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0B" w:rsidRPr="00AD04FB" w:rsidRDefault="000447FE" w:rsidP="00B32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</w:pPr>
      <w:r w:rsidRPr="00AD04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 xml:space="preserve">Uchwała Nr </w:t>
      </w:r>
      <w:r w:rsidR="00CD597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>XIX</w:t>
      </w:r>
      <w:r w:rsidRPr="00AD04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>/</w:t>
      </w:r>
      <w:r w:rsidR="00CD597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>227</w:t>
      </w:r>
      <w:r w:rsidR="00B32B0B" w:rsidRPr="00AD04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>/20</w:t>
      </w:r>
      <w:r w:rsidR="0052091B" w:rsidRPr="00AD04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t>20</w:t>
      </w:r>
      <w:r w:rsidR="00B32B0B" w:rsidRPr="00AD04F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  <w:br/>
        <w:t>Rady Gminy Kołbaskowo</w:t>
      </w:r>
    </w:p>
    <w:p w:rsidR="00B32B0B" w:rsidRPr="00AD04FB" w:rsidRDefault="00B32B0B" w:rsidP="00B32B0B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l-PL"/>
        </w:rPr>
      </w:pPr>
      <w:r w:rsidRPr="00AD04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</w:t>
      </w:r>
      <w:r w:rsidR="00CD59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 czerwca 2020 r.</w:t>
      </w:r>
    </w:p>
    <w:p w:rsidR="00B32B0B" w:rsidRPr="00AD04FB" w:rsidRDefault="00B32B0B" w:rsidP="00B32B0B">
      <w:pPr>
        <w:keepNext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D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</w:t>
      </w:r>
      <w:r w:rsidR="007551E4" w:rsidRPr="00AD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wymagań, dotyczących projektu budżetu obywatelskiego i </w:t>
      </w:r>
      <w:r w:rsidRPr="00AD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przeprowadzenia na terenie gminy Kołbaskowo konsultacji społecznych dotyczących Bu</w:t>
      </w:r>
      <w:r w:rsidR="00EA7A3A" w:rsidRPr="00AD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dżetu Obywatelskiego na rok 2021</w:t>
      </w:r>
    </w:p>
    <w:p w:rsidR="00B32B0B" w:rsidRPr="00AD04FB" w:rsidRDefault="00B32B0B" w:rsidP="00B32B0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04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5a ust.7 ustawy z dnia 8 marca 1990 </w:t>
      </w:r>
      <w:r w:rsidR="00BB45D3" w:rsidRPr="00AD04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o samorządzie gminnym (</w:t>
      </w:r>
      <w:r w:rsidR="00C11FA7" w:rsidRPr="00AD04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t.j. </w:t>
      </w:r>
      <w:r w:rsidR="00BB45D3" w:rsidRPr="00AD04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Dz.U. </w:t>
      </w:r>
      <w:r w:rsidRPr="00AD04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20</w:t>
      </w:r>
      <w:r w:rsidR="001E7E13" w:rsidRPr="00AD04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Pr="00AD04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1E7E13" w:rsidRPr="00AD04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713</w:t>
      </w:r>
      <w:r w:rsidRPr="00AD04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późn. zm.) </w:t>
      </w:r>
      <w:r w:rsidRPr="00AD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Rada Gminy Kołbaskowo </w:t>
      </w:r>
      <w:r w:rsidRPr="00AD04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uchwala, co następuje:</w:t>
      </w:r>
    </w:p>
    <w:p w:rsidR="00B32B0B" w:rsidRPr="00AD04FB" w:rsidRDefault="00B32B0B" w:rsidP="00B32B0B">
      <w:pPr>
        <w:keepLines/>
        <w:autoSpaceDE w:val="0"/>
        <w:autoSpaceDN w:val="0"/>
        <w:adjustRightInd w:val="0"/>
        <w:spacing w:before="360" w:after="36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1. </w:t>
      </w:r>
      <w:r w:rsidRPr="00AD04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Uchwala się przeprowadzenie na terenie Gminy Kołbaskowo konsultacji społecznych z mieszkańcami Gminy Kołbaskowo w sprawie</w:t>
      </w:r>
      <w:r w:rsidR="00C11FA7" w:rsidRPr="00AD04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sposobu wydatkowania</w:t>
      </w:r>
      <w:r w:rsidRPr="00AD04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części wydatków z budżetu Gminy Kołbaskowo na rok 202</w:t>
      </w:r>
      <w:r w:rsidR="00EA7A3A" w:rsidRPr="00AD04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AD04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zwanych dalej Budżetem Obywatelskim.</w:t>
      </w:r>
    </w:p>
    <w:p w:rsidR="00B32B0B" w:rsidRPr="00AD04FB" w:rsidRDefault="00B32B0B" w:rsidP="00B32B0B">
      <w:pPr>
        <w:keepLines/>
        <w:autoSpaceDE w:val="0"/>
        <w:autoSpaceDN w:val="0"/>
        <w:adjustRightInd w:val="0"/>
        <w:spacing w:before="360" w:after="36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2. </w:t>
      </w:r>
      <w:r w:rsidR="002F25E1" w:rsidRPr="00AD04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Wymagania dotyczące projektu budżetu obywatelskiego zawarte są w regulaminie </w:t>
      </w:r>
      <w:r w:rsidRPr="00AD04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stanowią</w:t>
      </w:r>
      <w:r w:rsidR="002F25E1" w:rsidRPr="00AD04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cym</w:t>
      </w:r>
      <w:r w:rsidRPr="00AD04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załącznik do niniejszej uchwały.</w:t>
      </w:r>
    </w:p>
    <w:p w:rsidR="00B32B0B" w:rsidRPr="00AD04FB" w:rsidRDefault="00B32B0B" w:rsidP="00B32B0B">
      <w:pPr>
        <w:keepLines/>
        <w:autoSpaceDE w:val="0"/>
        <w:autoSpaceDN w:val="0"/>
        <w:adjustRightInd w:val="0"/>
        <w:spacing w:before="360" w:after="36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 3. </w:t>
      </w:r>
      <w:r w:rsidRPr="00AD04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Konsultacje obejmują teren Gminy Kołbaskowo, a uczestniczyć w nich mogą mieszkańcy Gminy Kołbaskowo.</w:t>
      </w:r>
    </w:p>
    <w:p w:rsidR="00B32B0B" w:rsidRPr="00AD04FB" w:rsidRDefault="00B32B0B" w:rsidP="00B32B0B">
      <w:pPr>
        <w:keepLines/>
        <w:autoSpaceDE w:val="0"/>
        <w:autoSpaceDN w:val="0"/>
        <w:adjustRightInd w:val="0"/>
        <w:spacing w:before="360" w:after="36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D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 4. </w:t>
      </w:r>
      <w:r w:rsidRPr="00AD0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Przedmiotem konsultacji</w:t>
      </w:r>
      <w:r w:rsidR="002F25E1" w:rsidRPr="00AD0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sprawie</w:t>
      </w:r>
      <w:r w:rsidRPr="00AD0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2F25E1" w:rsidRPr="00AD0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Budżetu Obywatelskiego </w:t>
      </w:r>
      <w:r w:rsidRPr="00AD0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są propozycje zadań, zgłaszane przez mieszkańców Gminy Kołbaskowo, zweryfikowane formalnie przez właściwe jednostki organizacyjne Urzędu Gminy Kołbaskowo oraz merytorycznie przez </w:t>
      </w:r>
      <w:r w:rsidR="002F25E1" w:rsidRPr="00AD0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r w:rsidRPr="00AD0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espół powołany przez Wójta Gminy Kołbaskowo.</w:t>
      </w:r>
    </w:p>
    <w:p w:rsidR="00B32B0B" w:rsidRPr="00AD04FB" w:rsidRDefault="00B32B0B" w:rsidP="00B32B0B">
      <w:pPr>
        <w:keepLines/>
        <w:autoSpaceDE w:val="0"/>
        <w:autoSpaceDN w:val="0"/>
        <w:adjustRightInd w:val="0"/>
        <w:spacing w:before="360" w:after="360" w:line="240" w:lineRule="auto"/>
        <w:ind w:firstLine="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D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 5. </w:t>
      </w:r>
      <w:r w:rsidRPr="00AD0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Wykonanie uchwały powierza się Wójtowi Gminy Kołbaskowo</w:t>
      </w:r>
    </w:p>
    <w:p w:rsidR="00B32B0B" w:rsidRPr="00AD04FB" w:rsidRDefault="00B32B0B" w:rsidP="00B32B0B">
      <w:pPr>
        <w:keepLines/>
        <w:autoSpaceDE w:val="0"/>
        <w:autoSpaceDN w:val="0"/>
        <w:adjustRightInd w:val="0"/>
        <w:spacing w:before="360" w:after="36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0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 6. </w:t>
      </w:r>
      <w:r w:rsidRPr="00AD04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po upływie 14 dni od dnia ogłoszenia w Dzienniku Urzędowym Województwa Zachodniopomorskiego.</w:t>
      </w:r>
    </w:p>
    <w:p w:rsidR="0076675F" w:rsidRPr="00AD04FB" w:rsidRDefault="00562491">
      <w:pPr>
        <w:rPr>
          <w:rFonts w:ascii="Times New Roman" w:hAnsi="Times New Roman" w:cs="Times New Roman"/>
        </w:rPr>
        <w:sectPr w:rsidR="0076675F" w:rsidRPr="00AD04FB" w:rsidSect="0076675F">
          <w:pgSz w:w="11906" w:h="16838"/>
          <w:pgMar w:top="992" w:right="1417" w:bottom="992" w:left="1701" w:header="708" w:footer="708" w:gutter="0"/>
          <w:cols w:space="708"/>
          <w:noEndnote/>
          <w:titlePg/>
          <w:docGrid w:linePitch="299"/>
        </w:sectPr>
      </w:pPr>
      <w:r w:rsidRPr="00AD04FB">
        <w:rPr>
          <w:rFonts w:ascii="Times New Roman" w:hAnsi="Times New Roman" w:cs="Times New Roman"/>
        </w:rPr>
        <w:br w:type="page"/>
      </w:r>
    </w:p>
    <w:p w:rsidR="0072461C" w:rsidRPr="00AD04FB" w:rsidRDefault="0076675F" w:rsidP="0072461C">
      <w:pPr>
        <w:pStyle w:val="Nagwek"/>
        <w:tabs>
          <w:tab w:val="clear" w:pos="4536"/>
          <w:tab w:val="center" w:pos="6804"/>
        </w:tabs>
        <w:ind w:left="6237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lastRenderedPageBreak/>
        <w:t>Załącznik</w:t>
      </w:r>
      <w:r w:rsidR="0072461C" w:rsidRPr="00AD04FB">
        <w:rPr>
          <w:rFonts w:ascii="Times New Roman" w:hAnsi="Times New Roman" w:cs="Times New Roman"/>
        </w:rPr>
        <w:t xml:space="preserve"> </w:t>
      </w:r>
      <w:r w:rsidRPr="00AD04FB">
        <w:rPr>
          <w:rFonts w:ascii="Times New Roman" w:hAnsi="Times New Roman" w:cs="Times New Roman"/>
        </w:rPr>
        <w:t>do Uchwały</w:t>
      </w:r>
    </w:p>
    <w:p w:rsidR="0076675F" w:rsidRPr="00AD04FB" w:rsidRDefault="0076675F" w:rsidP="0072461C">
      <w:pPr>
        <w:pStyle w:val="Nagwek"/>
        <w:tabs>
          <w:tab w:val="clear" w:pos="4536"/>
          <w:tab w:val="center" w:pos="6804"/>
        </w:tabs>
        <w:ind w:left="6237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Nr</w:t>
      </w:r>
      <w:r w:rsidR="004521B9" w:rsidRPr="00AD04FB">
        <w:rPr>
          <w:rFonts w:ascii="Times New Roman" w:hAnsi="Times New Roman" w:cs="Times New Roman"/>
        </w:rPr>
        <w:t xml:space="preserve"> </w:t>
      </w:r>
      <w:r w:rsidR="00CD5970">
        <w:rPr>
          <w:rFonts w:ascii="Times New Roman" w:hAnsi="Times New Roman" w:cs="Times New Roman"/>
        </w:rPr>
        <w:t>XIX</w:t>
      </w:r>
      <w:r w:rsidR="004521B9" w:rsidRPr="00AD04FB">
        <w:rPr>
          <w:rFonts w:ascii="Times New Roman" w:hAnsi="Times New Roman" w:cs="Times New Roman"/>
        </w:rPr>
        <w:t>/</w:t>
      </w:r>
      <w:r w:rsidR="00CD5970">
        <w:rPr>
          <w:rFonts w:ascii="Times New Roman" w:hAnsi="Times New Roman" w:cs="Times New Roman"/>
        </w:rPr>
        <w:t>227</w:t>
      </w:r>
      <w:r w:rsidR="007272D2" w:rsidRPr="00AD04FB">
        <w:rPr>
          <w:rFonts w:ascii="Times New Roman" w:hAnsi="Times New Roman" w:cs="Times New Roman"/>
        </w:rPr>
        <w:t>/2020</w:t>
      </w:r>
    </w:p>
    <w:p w:rsidR="0076675F" w:rsidRPr="00AD04FB" w:rsidRDefault="00EA7A3A" w:rsidP="004521B9">
      <w:pPr>
        <w:pStyle w:val="Nagwek"/>
        <w:tabs>
          <w:tab w:val="clear" w:pos="4536"/>
          <w:tab w:val="center" w:pos="7230"/>
        </w:tabs>
        <w:ind w:left="6237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Rady Gminy Kołbaskowo</w:t>
      </w:r>
    </w:p>
    <w:p w:rsidR="0076675F" w:rsidRPr="00AD04FB" w:rsidRDefault="0076675F" w:rsidP="004521B9">
      <w:pPr>
        <w:pStyle w:val="Nagwek"/>
        <w:tabs>
          <w:tab w:val="clear" w:pos="4536"/>
          <w:tab w:val="center" w:pos="7371"/>
        </w:tabs>
        <w:ind w:left="6237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z dnia </w:t>
      </w:r>
      <w:r w:rsidR="00CD5970">
        <w:rPr>
          <w:rFonts w:ascii="Times New Roman" w:hAnsi="Times New Roman" w:cs="Times New Roman"/>
        </w:rPr>
        <w:t>19.06.2020 r.</w:t>
      </w:r>
    </w:p>
    <w:p w:rsidR="00562491" w:rsidRPr="00AD04FB" w:rsidRDefault="00562491">
      <w:pPr>
        <w:rPr>
          <w:rFonts w:ascii="Times New Roman" w:hAnsi="Times New Roman" w:cs="Times New Roman"/>
        </w:rPr>
      </w:pPr>
    </w:p>
    <w:p w:rsidR="00562491" w:rsidRPr="00AD04FB" w:rsidRDefault="00562491" w:rsidP="004521B9">
      <w:pPr>
        <w:tabs>
          <w:tab w:val="center" w:pos="4394"/>
          <w:tab w:val="left" w:pos="724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AD04FB">
        <w:rPr>
          <w:rFonts w:ascii="Times New Roman" w:hAnsi="Times New Roman" w:cs="Times New Roman"/>
          <w:b/>
          <w:bCs/>
          <w:color w:val="000000"/>
        </w:rPr>
        <w:t>REGULAMIN BUDŻETU OBYWATELSKI</w:t>
      </w:r>
      <w:r w:rsidR="00EA7A3A" w:rsidRPr="00AD04FB">
        <w:rPr>
          <w:rFonts w:ascii="Times New Roman" w:hAnsi="Times New Roman" w:cs="Times New Roman"/>
          <w:b/>
          <w:bCs/>
          <w:color w:val="000000"/>
        </w:rPr>
        <w:t>EGO GMINY KOŁBASKOWO NA ROK 2021</w:t>
      </w:r>
      <w:r w:rsidR="004521B9" w:rsidRPr="00AD04FB">
        <w:rPr>
          <w:rFonts w:ascii="Times New Roman" w:hAnsi="Times New Roman" w:cs="Times New Roman"/>
          <w:b/>
          <w:bCs/>
          <w:color w:val="000000"/>
        </w:rPr>
        <w:tab/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D04FB">
        <w:rPr>
          <w:rFonts w:ascii="Times New Roman" w:hAnsi="Times New Roman" w:cs="Times New Roman"/>
          <w:b/>
          <w:bCs/>
          <w:color w:val="000000"/>
        </w:rPr>
        <w:t>§ 1.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D04FB">
        <w:rPr>
          <w:rFonts w:ascii="Times New Roman" w:hAnsi="Times New Roman" w:cs="Times New Roman"/>
          <w:b/>
          <w:bCs/>
          <w:color w:val="000000"/>
        </w:rPr>
        <w:t>Postanowienia ogólne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  <w:color w:val="000000"/>
        </w:rPr>
        <w:t xml:space="preserve">1. </w:t>
      </w:r>
      <w:r w:rsidRPr="00AD04FB">
        <w:rPr>
          <w:rFonts w:ascii="Times New Roman" w:hAnsi="Times New Roman" w:cs="Times New Roman"/>
        </w:rPr>
        <w:t>Ustala się, że część wydatków budżetu Gminy Kołbaskowo, których wskazanie nastąpi w wyniku konsultacji społecznych, nosi nazwę Budżetu Obywatelskiego.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2. Na realizację Budżetu Obywa</w:t>
      </w:r>
      <w:r w:rsidR="00EA7A3A" w:rsidRPr="00AD04FB">
        <w:rPr>
          <w:rFonts w:ascii="Times New Roman" w:hAnsi="Times New Roman" w:cs="Times New Roman"/>
        </w:rPr>
        <w:t xml:space="preserve">telskiego przeznacza się w 2021 </w:t>
      </w:r>
      <w:r w:rsidRPr="00AD04FB">
        <w:rPr>
          <w:rFonts w:ascii="Times New Roman" w:hAnsi="Times New Roman" w:cs="Times New Roman"/>
        </w:rPr>
        <w:t xml:space="preserve">roku kwotę 1.000.000 zł (słownie: jeden milion złotych). 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E2454" w:rsidRPr="00AD04FB" w:rsidRDefault="00562491" w:rsidP="005E24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3. </w:t>
      </w:r>
      <w:r w:rsidR="005E2454" w:rsidRPr="00AD04FB">
        <w:rPr>
          <w:rFonts w:ascii="Times New Roman" w:hAnsi="Times New Roman" w:cs="Times New Roman"/>
        </w:rPr>
        <w:t>Z kwoty, o której mowa w ust. 2, środki w wysokości 910.000 zł. przeznacza się na realizację projektów o charakterze inwestycyjnym a środki w wysokości 90.000 zł. przeznacza się na realizację projektów o charakterze nieinwestycyjnym, przy czym środki w wysokości 90.000 zł. przeznaczone na</w:t>
      </w:r>
      <w:r w:rsidR="00BD2C69" w:rsidRPr="00AD04FB">
        <w:rPr>
          <w:rFonts w:ascii="Times New Roman" w:hAnsi="Times New Roman" w:cs="Times New Roman"/>
        </w:rPr>
        <w:t xml:space="preserve"> </w:t>
      </w:r>
      <w:r w:rsidR="005E2454" w:rsidRPr="00AD04FB">
        <w:rPr>
          <w:rFonts w:ascii="Times New Roman" w:hAnsi="Times New Roman" w:cs="Times New Roman"/>
        </w:rPr>
        <w:t>projekty nieinwestycyjne, zostają podzielone w równych częściach po 5 000 zł. pomiędzy projekty realizowane na terenie poszczególnych sołectw.</w:t>
      </w:r>
    </w:p>
    <w:p w:rsidR="00562491" w:rsidRPr="00AD04FB" w:rsidRDefault="00562491" w:rsidP="0056249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562491" w:rsidP="005624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projekty inwestycyjne, w szczególności obejmują realizację zadań polegających na modernizacjach, adaptacjach, budowie nowych obiektów, przebudowie istniejących a także  zakupie wyposażenia o jednostkowej wartości przewyższającej 5 000 zł. Projekt inwestycyjny powinien stanowić wynik całości robót budowlanych, który może samoistnie spełniać funkcję gospodarczą lub techniczną. W szczególności projektem inwestycyjnym może być budowa chodników, infrastruktury drogowej, placów zabaw</w:t>
      </w:r>
      <w:r w:rsidR="005E2454" w:rsidRPr="00AD04FB">
        <w:rPr>
          <w:rFonts w:ascii="Times New Roman" w:hAnsi="Times New Roman" w:cs="Times New Roman"/>
        </w:rPr>
        <w:t xml:space="preserve">, obiektów małej architektury, </w:t>
      </w:r>
      <w:r w:rsidRPr="00AD04FB">
        <w:rPr>
          <w:rFonts w:ascii="Times New Roman" w:hAnsi="Times New Roman" w:cs="Times New Roman"/>
        </w:rPr>
        <w:t xml:space="preserve">zagospodarowanie terenów rekreacyjnych. </w:t>
      </w:r>
    </w:p>
    <w:p w:rsidR="00562491" w:rsidRPr="00AD04FB" w:rsidRDefault="00562491" w:rsidP="005624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  <w:color w:val="000000" w:themeColor="text1"/>
        </w:rPr>
        <w:t>r</w:t>
      </w:r>
      <w:r w:rsidRPr="00AD04FB">
        <w:rPr>
          <w:rFonts w:ascii="Times New Roman" w:hAnsi="Times New Roman" w:cs="Times New Roman"/>
        </w:rPr>
        <w:t xml:space="preserve">ealizacja sieci podziemnych jest możliwa wyłącznie jako element projektu niezbędny do realizacji zadania,  nie może być realizowana jako samoistny projekt. </w:t>
      </w:r>
    </w:p>
    <w:p w:rsidR="00562491" w:rsidRPr="00AD04FB" w:rsidRDefault="00286D5B" w:rsidP="0056249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projekty nieinwestycyjn</w:t>
      </w:r>
      <w:r w:rsidR="00562491" w:rsidRPr="00AD04FB">
        <w:rPr>
          <w:rFonts w:ascii="Times New Roman" w:hAnsi="Times New Roman" w:cs="Times New Roman"/>
        </w:rPr>
        <w:t>e obejmują w szczególności organizację festynów, zabaw choinkowych, spotkań autorskich, warsztatów tematycznych, itp.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562491" w:rsidP="005E24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4. Z Budżetu Obywatelskiego mogą być realizowane wyłącznie projekty: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562491" w:rsidP="005624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służące realizacji zadań własnych samorządu gminy,</w:t>
      </w:r>
    </w:p>
    <w:p w:rsidR="00562491" w:rsidRPr="00AD04FB" w:rsidRDefault="00562491" w:rsidP="005624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realizowane na nieruchomościach lub w obiektach będących </w:t>
      </w:r>
      <w:r w:rsidR="00286D5B" w:rsidRPr="00AD04FB">
        <w:rPr>
          <w:rFonts w:ascii="Times New Roman" w:hAnsi="Times New Roman" w:cs="Times New Roman"/>
        </w:rPr>
        <w:t xml:space="preserve">w całości </w:t>
      </w:r>
      <w:r w:rsidRPr="00AD04FB">
        <w:rPr>
          <w:rFonts w:ascii="Times New Roman" w:hAnsi="Times New Roman" w:cs="Times New Roman"/>
        </w:rPr>
        <w:t xml:space="preserve">własnością Gminy Kołbaskowo, lub do dysponowania którymi Gmina Kołbaskowo posiada inny tytuł prawny,  </w:t>
      </w:r>
    </w:p>
    <w:p w:rsidR="00562491" w:rsidRPr="00AD04FB" w:rsidRDefault="00562491" w:rsidP="005624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które na etapie eksploatacji nie generują kosztów niewspółmiernie wysokich w stosunku do wartości projektu,</w:t>
      </w:r>
    </w:p>
    <w:p w:rsidR="00286D5B" w:rsidRPr="00AD04FB" w:rsidRDefault="00286D5B" w:rsidP="005624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realizowane w trybie zaprojektuj i wybuduj, </w:t>
      </w:r>
    </w:p>
    <w:p w:rsidR="00562491" w:rsidRPr="00AD04FB" w:rsidRDefault="00562491" w:rsidP="005624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które nie naruszają obowiązujących przepisów prawa w tym prawa miejscowego, w szczególności są zgodne z miejscowymi planami zagospodarowania przestrzennego, gminnymi politykami oraz programami,</w:t>
      </w:r>
    </w:p>
    <w:p w:rsidR="00562491" w:rsidRPr="00AD04FB" w:rsidRDefault="00562491" w:rsidP="005624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które nie wymagają współpracy instytucjonalnej podmiotów zewnętrznych, o ile te nie przedstawiły wyraźnej, pisemnej gotowości do współpracy,</w:t>
      </w:r>
    </w:p>
    <w:p w:rsidR="00562491" w:rsidRPr="00AD04FB" w:rsidRDefault="00562491" w:rsidP="005624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których wartość nie przekracza kwot, o których mowa w ust. </w:t>
      </w:r>
      <w:r w:rsidR="00BD2C69" w:rsidRPr="00AD04FB">
        <w:rPr>
          <w:rFonts w:ascii="Times New Roman" w:hAnsi="Times New Roman" w:cs="Times New Roman"/>
        </w:rPr>
        <w:t>5 i 6.</w:t>
      </w:r>
    </w:p>
    <w:p w:rsidR="00BD2C69" w:rsidRPr="00AD04FB" w:rsidRDefault="00BD2C69" w:rsidP="00BD2C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D2C69" w:rsidRPr="00AD04FB" w:rsidRDefault="00BD2C69" w:rsidP="00BD2C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5. Maksymalna wartość pojedynczego projektu inwestycyjnego nie może przekroczyć kwoty </w:t>
      </w:r>
      <w:r w:rsidR="00286D5B" w:rsidRPr="00AD04FB">
        <w:rPr>
          <w:rFonts w:ascii="Times New Roman" w:hAnsi="Times New Roman" w:cs="Times New Roman"/>
        </w:rPr>
        <w:t>4</w:t>
      </w:r>
      <w:r w:rsidRPr="00AD04FB">
        <w:rPr>
          <w:rFonts w:ascii="Times New Roman" w:hAnsi="Times New Roman" w:cs="Times New Roman"/>
        </w:rPr>
        <w:t>00 000 zł brutto.</w:t>
      </w:r>
    </w:p>
    <w:p w:rsidR="00BD2C69" w:rsidRPr="00AD04FB" w:rsidRDefault="00BD2C69" w:rsidP="00BD2C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lastRenderedPageBreak/>
        <w:t>6. Maksymalna wartość pojedynczego projektu nieinwestycynego nie może przekroczyć kwoty 5 000 zł. brutto.</w:t>
      </w:r>
    </w:p>
    <w:p w:rsidR="00BD2C69" w:rsidRPr="00AD04FB" w:rsidRDefault="00BD2C69" w:rsidP="00BD2C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D2C69" w:rsidRPr="00AD04FB" w:rsidRDefault="00BD2C69" w:rsidP="00BD2C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7. Projekty nieinwestycyjne zakwalifikowane do realizacji mogą być realizowane wyłącznie przez Gminę Kołbaskowo, jednostki organizacyjne Gminy Kołbaskowo, samorządowe osoby prawne lub organizacje pozarządowe, przy współpracy z Autorem projektu.</w:t>
      </w:r>
    </w:p>
    <w:p w:rsidR="00BD2C69" w:rsidRPr="00AD04FB" w:rsidRDefault="00BD2C69" w:rsidP="00BD2C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D2C69" w:rsidRPr="00AD04FB" w:rsidRDefault="00BD2C69" w:rsidP="00BD2C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8. Realizacja projektów w ramach Budżetu Obywatelskiego odbywa się w ciągu jednego roku budżetowego przy czym, w uzasadnionych przypadkach możliwe jest wydłużenie realizacji projektu inwestycyjnego, jednak wyłącznie w przypadkach przewidzianych prawem w szczególności w ustawie z dnia 27 sierpnia 2009 r. o finansach publicznych (tekst j. Dz. .U. z 2019 r. poz.869 ze zm.). </w:t>
      </w:r>
    </w:p>
    <w:p w:rsidR="00BD2C69" w:rsidRPr="00AD04FB" w:rsidRDefault="00BD2C69" w:rsidP="00BD2C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D2C69" w:rsidRPr="00AD04FB" w:rsidRDefault="00BD2C69" w:rsidP="00BD2C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9. Na etapie realizacji projekt może zostać zmodyfikowany, po wcześniejszej konsultacji z jego Autorem, lub nie zostać wykonany w przypadku gdy ekspertyzy specjalistyczne wykażą, że jego realizacja jest niemożliwa lub ekonomicznie nieuzasadniona.</w:t>
      </w:r>
    </w:p>
    <w:p w:rsidR="00BD2C69" w:rsidRPr="00AD04FB" w:rsidRDefault="00BD2C69" w:rsidP="00BD2C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D04FB">
        <w:rPr>
          <w:rFonts w:ascii="Times New Roman" w:hAnsi="Times New Roman" w:cs="Times New Roman"/>
          <w:b/>
          <w:bCs/>
        </w:rPr>
        <w:t>§ 2.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D04FB">
        <w:rPr>
          <w:rFonts w:ascii="Times New Roman" w:hAnsi="Times New Roman" w:cs="Times New Roman"/>
          <w:b/>
          <w:bCs/>
        </w:rPr>
        <w:t>Zgłaszanie przez mieszkańców propozycji projektów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1. Propozycję projektu do Budżetu Obywatelskiego mogą zgłosić mieszkańcy stale zamieszkujący na terenie Gminy Kołbaskowo</w:t>
      </w:r>
      <w:r w:rsidR="00BD2C69" w:rsidRPr="00AD04FB">
        <w:rPr>
          <w:rFonts w:ascii="Times New Roman" w:hAnsi="Times New Roman" w:cs="Times New Roman"/>
        </w:rPr>
        <w:t>, z zastrzeżeniem ust. 3</w:t>
      </w:r>
      <w:r w:rsidRPr="00AD04FB">
        <w:rPr>
          <w:rFonts w:ascii="Times New Roman" w:hAnsi="Times New Roman" w:cs="Times New Roman"/>
        </w:rPr>
        <w:t>.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BD2C69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2</w:t>
      </w:r>
      <w:r w:rsidR="00562491" w:rsidRPr="00AD04FB">
        <w:rPr>
          <w:rFonts w:ascii="Times New Roman" w:hAnsi="Times New Roman" w:cs="Times New Roman"/>
        </w:rPr>
        <w:t>. Przez stałe zamieszkanie należy rozumieć zamieszkanie na terenie Gminy Kołbaskowo pod oznaczonym adresem z zamiarem stałego pobytu.</w:t>
      </w:r>
    </w:p>
    <w:p w:rsidR="00BD2C69" w:rsidRPr="00AD04FB" w:rsidRDefault="00BD2C69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D2C69" w:rsidRPr="00AD04FB" w:rsidRDefault="00BD2C69" w:rsidP="00BD2C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3. Propozycji projektu do Budżetu Obywatelskiego nie mogą zgłaszać Radni Rady Gminy Kołbaskowo. 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BD2C69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4</w:t>
      </w:r>
      <w:r w:rsidR="00562491" w:rsidRPr="00AD04FB">
        <w:rPr>
          <w:rFonts w:ascii="Times New Roman" w:hAnsi="Times New Roman" w:cs="Times New Roman"/>
        </w:rPr>
        <w:t>. Propozycję projektu należy złożyć na formularzu stanowiącym załącznik nr 1 do regulaminu.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BD2C69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5</w:t>
      </w:r>
      <w:r w:rsidR="00562491" w:rsidRPr="00AD04FB">
        <w:rPr>
          <w:rFonts w:ascii="Times New Roman" w:hAnsi="Times New Roman" w:cs="Times New Roman"/>
        </w:rPr>
        <w:t xml:space="preserve">. Propozycja projektu do Budżetu Obywatelskiego musi zostać poparta przez grupę co najmniej </w:t>
      </w:r>
      <w:r w:rsidRPr="00AD04FB">
        <w:rPr>
          <w:rFonts w:ascii="Times New Roman" w:hAnsi="Times New Roman" w:cs="Times New Roman"/>
        </w:rPr>
        <w:t>50</w:t>
      </w:r>
      <w:r w:rsidR="00562491" w:rsidRPr="00AD04FB">
        <w:rPr>
          <w:rFonts w:ascii="Times New Roman" w:hAnsi="Times New Roman" w:cs="Times New Roman"/>
        </w:rPr>
        <w:t xml:space="preserve"> mieszkańców gminy Kołbasko</w:t>
      </w:r>
      <w:r w:rsidRPr="00AD04FB">
        <w:rPr>
          <w:rFonts w:ascii="Times New Roman" w:hAnsi="Times New Roman" w:cs="Times New Roman"/>
        </w:rPr>
        <w:t>wo (przy projekcie inwestycyjnym</w:t>
      </w:r>
      <w:r w:rsidR="00562491" w:rsidRPr="00AD04FB">
        <w:rPr>
          <w:rFonts w:ascii="Times New Roman" w:hAnsi="Times New Roman" w:cs="Times New Roman"/>
        </w:rPr>
        <w:t xml:space="preserve">) lub </w:t>
      </w:r>
      <w:r w:rsidRPr="00AD04FB">
        <w:rPr>
          <w:rFonts w:ascii="Times New Roman" w:hAnsi="Times New Roman" w:cs="Times New Roman"/>
        </w:rPr>
        <w:t>3</w:t>
      </w:r>
      <w:r w:rsidR="00562491" w:rsidRPr="00AD04FB">
        <w:rPr>
          <w:rFonts w:ascii="Times New Roman" w:hAnsi="Times New Roman" w:cs="Times New Roman"/>
        </w:rPr>
        <w:t>0 mieszkańców (przy projekcie nieinwestycyjnym). List</w:t>
      </w:r>
      <w:r w:rsidR="00A7286F" w:rsidRPr="00AD04FB">
        <w:rPr>
          <w:rFonts w:ascii="Times New Roman" w:hAnsi="Times New Roman" w:cs="Times New Roman"/>
        </w:rPr>
        <w:t>a</w:t>
      </w:r>
      <w:r w:rsidR="00562491" w:rsidRPr="00AD04FB">
        <w:rPr>
          <w:rFonts w:ascii="Times New Roman" w:hAnsi="Times New Roman" w:cs="Times New Roman"/>
        </w:rPr>
        <w:t xml:space="preserve"> mieszkańców popierających propozycję projektu </w:t>
      </w:r>
      <w:r w:rsidR="00A7286F" w:rsidRPr="00AD04FB">
        <w:rPr>
          <w:rFonts w:ascii="Times New Roman" w:hAnsi="Times New Roman" w:cs="Times New Roman"/>
        </w:rPr>
        <w:t xml:space="preserve">stanowi załącznik nr 1 do </w:t>
      </w:r>
      <w:r w:rsidR="00562491" w:rsidRPr="00AD04FB">
        <w:rPr>
          <w:rFonts w:ascii="Times New Roman" w:hAnsi="Times New Roman" w:cs="Times New Roman"/>
        </w:rPr>
        <w:t xml:space="preserve">formularza, o którym mowa w ust. </w:t>
      </w:r>
      <w:r w:rsidRPr="00AD04FB">
        <w:rPr>
          <w:rFonts w:ascii="Times New Roman" w:hAnsi="Times New Roman" w:cs="Times New Roman"/>
        </w:rPr>
        <w:t>4</w:t>
      </w:r>
      <w:r w:rsidR="00562491" w:rsidRPr="00AD04FB">
        <w:rPr>
          <w:rFonts w:ascii="Times New Roman" w:hAnsi="Times New Roman" w:cs="Times New Roman"/>
        </w:rPr>
        <w:t>.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5. Formularze w wersji elektronicznej dostępne są na stronie internetowej Gminy Kołbaskowo oraz w wersji papierowej w Urzędzie Gminy Kołbaskowo.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6. Nabór wniosków z propozycjami zadań w ramach Budżetu Obywatelskiego ogłasza Wójt Gminy Kołbaskowo poprzez umieszczenie informacji na stronie internetowej Gminy Kołbaskowo, oraz na tablicy ogłoszeń Gminy Kołbaskowo.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7. Wnioski należy składać w okresie od dnia </w:t>
      </w:r>
      <w:r w:rsidR="008A36CE" w:rsidRPr="00AD04FB">
        <w:rPr>
          <w:rFonts w:ascii="Times New Roman" w:hAnsi="Times New Roman" w:cs="Times New Roman"/>
          <w:b/>
        </w:rPr>
        <w:t>01</w:t>
      </w:r>
      <w:r w:rsidRPr="00AD04FB">
        <w:rPr>
          <w:rFonts w:ascii="Times New Roman" w:hAnsi="Times New Roman" w:cs="Times New Roman"/>
          <w:b/>
        </w:rPr>
        <w:t>.0</w:t>
      </w:r>
      <w:r w:rsidR="007272D2" w:rsidRPr="00AD04FB">
        <w:rPr>
          <w:rFonts w:ascii="Times New Roman" w:hAnsi="Times New Roman" w:cs="Times New Roman"/>
          <w:b/>
        </w:rPr>
        <w:t>8</w:t>
      </w:r>
      <w:r w:rsidR="00C425C6" w:rsidRPr="00AD04FB">
        <w:rPr>
          <w:rFonts w:ascii="Times New Roman" w:hAnsi="Times New Roman" w:cs="Times New Roman"/>
          <w:b/>
        </w:rPr>
        <w:t>.2020</w:t>
      </w:r>
      <w:r w:rsidRPr="00AD04FB">
        <w:rPr>
          <w:rFonts w:ascii="Times New Roman" w:hAnsi="Times New Roman" w:cs="Times New Roman"/>
          <w:b/>
        </w:rPr>
        <w:t xml:space="preserve"> r. do dnia </w:t>
      </w:r>
      <w:r w:rsidR="00C425C6" w:rsidRPr="00AD04FB">
        <w:rPr>
          <w:rFonts w:ascii="Times New Roman" w:hAnsi="Times New Roman" w:cs="Times New Roman"/>
          <w:b/>
        </w:rPr>
        <w:t>18</w:t>
      </w:r>
      <w:r w:rsidRPr="00AD04FB">
        <w:rPr>
          <w:rFonts w:ascii="Times New Roman" w:hAnsi="Times New Roman" w:cs="Times New Roman"/>
          <w:b/>
        </w:rPr>
        <w:t>.</w:t>
      </w:r>
      <w:r w:rsidR="00C425C6" w:rsidRPr="00AD04FB">
        <w:rPr>
          <w:rFonts w:ascii="Times New Roman" w:hAnsi="Times New Roman" w:cs="Times New Roman"/>
          <w:b/>
        </w:rPr>
        <w:t>09</w:t>
      </w:r>
      <w:r w:rsidR="003B46EE" w:rsidRPr="00AD04FB">
        <w:rPr>
          <w:rFonts w:ascii="Times New Roman" w:hAnsi="Times New Roman" w:cs="Times New Roman"/>
          <w:b/>
        </w:rPr>
        <w:t>.</w:t>
      </w:r>
      <w:r w:rsidR="00C425C6" w:rsidRPr="00AD04FB">
        <w:rPr>
          <w:rFonts w:ascii="Times New Roman" w:hAnsi="Times New Roman" w:cs="Times New Roman"/>
          <w:b/>
        </w:rPr>
        <w:t>2020</w:t>
      </w:r>
      <w:r w:rsidRPr="00AD04FB">
        <w:rPr>
          <w:rFonts w:ascii="Times New Roman" w:hAnsi="Times New Roman" w:cs="Times New Roman"/>
          <w:b/>
        </w:rPr>
        <w:t xml:space="preserve"> r</w:t>
      </w:r>
      <w:r w:rsidRPr="00AD04FB">
        <w:rPr>
          <w:rFonts w:ascii="Times New Roman" w:hAnsi="Times New Roman" w:cs="Times New Roman"/>
        </w:rPr>
        <w:t>. do godz. 15:00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1) w przypadku ręcznego wypełnienia wniosku - osobiście w Urzędzie Gminy lub za pośrednictwem poczty, listem poleconym na adres Urzędu Gminy Kołbaskowo. W przypadku wniosku przesłanego pocztą liczy się data wpływu do Urzędu,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2) elektronicznie poprzez wypełnienie formularza elektronicznego dostępnego na stronie kolbaskowo.budzet-obywatelski.org lub w formie zeskanowanych oryginalnych formularzy nadesłanych  na adres mailowy podany w ogłoszeniach o naborze projektów.</w:t>
      </w:r>
    </w:p>
    <w:p w:rsidR="009371F4" w:rsidRPr="00AD04FB" w:rsidRDefault="009371F4" w:rsidP="0056249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8. Zgłaszane projekty są podzielone na </w:t>
      </w:r>
      <w:r w:rsidR="00AB32F8" w:rsidRPr="00AD04FB">
        <w:rPr>
          <w:rFonts w:ascii="Times New Roman" w:hAnsi="Times New Roman" w:cs="Times New Roman"/>
        </w:rPr>
        <w:t>2</w:t>
      </w:r>
      <w:r w:rsidRPr="00AD04FB">
        <w:rPr>
          <w:rFonts w:ascii="Times New Roman" w:hAnsi="Times New Roman" w:cs="Times New Roman"/>
        </w:rPr>
        <w:t xml:space="preserve"> grupy:</w:t>
      </w:r>
      <w:r w:rsidR="00AB32F8" w:rsidRPr="00AD04FB">
        <w:rPr>
          <w:rFonts w:ascii="Times New Roman" w:hAnsi="Times New Roman" w:cs="Times New Roman"/>
        </w:rPr>
        <w:t xml:space="preserve"> projekty o charakterze inwestycyjnym i nie inwestycyjnym. </w:t>
      </w:r>
    </w:p>
    <w:p w:rsidR="00BB54FA" w:rsidRPr="00AD04FB" w:rsidRDefault="00BB54FA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D04FB">
        <w:rPr>
          <w:rFonts w:ascii="Times New Roman" w:hAnsi="Times New Roman" w:cs="Times New Roman"/>
          <w:b/>
          <w:bCs/>
        </w:rPr>
        <w:t>§ 3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D04FB">
        <w:rPr>
          <w:rFonts w:ascii="Times New Roman" w:hAnsi="Times New Roman" w:cs="Times New Roman"/>
          <w:b/>
          <w:bCs/>
        </w:rPr>
        <w:t>Weryfikacja i opiniowanie projektów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1. Projekty podlegają weryfikacji formalnej, dokonywanej przez właściwych pracowników Urzędu Gminy Kołbaskowo.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2. Z powodów formalnych </w:t>
      </w:r>
      <w:r w:rsidR="00AB32F8" w:rsidRPr="00AD04FB">
        <w:rPr>
          <w:rFonts w:ascii="Times New Roman" w:hAnsi="Times New Roman" w:cs="Times New Roman"/>
        </w:rPr>
        <w:t xml:space="preserve">zostaną zwrócone </w:t>
      </w:r>
      <w:r w:rsidRPr="00AD04FB">
        <w:rPr>
          <w:rFonts w:ascii="Times New Roman" w:hAnsi="Times New Roman" w:cs="Times New Roman"/>
        </w:rPr>
        <w:t>projekty: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562491" w:rsidP="0056249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niespełniające wymogów wskazanych w § 1 ust. </w:t>
      </w:r>
      <w:r w:rsidR="003B46EE" w:rsidRPr="00AD04FB">
        <w:rPr>
          <w:rFonts w:ascii="Times New Roman" w:hAnsi="Times New Roman" w:cs="Times New Roman"/>
        </w:rPr>
        <w:t>3-6</w:t>
      </w:r>
      <w:r w:rsidRPr="00AD04FB">
        <w:rPr>
          <w:rFonts w:ascii="Times New Roman" w:hAnsi="Times New Roman" w:cs="Times New Roman"/>
        </w:rPr>
        <w:t>,</w:t>
      </w:r>
    </w:p>
    <w:p w:rsidR="00562491" w:rsidRPr="00AD04FB" w:rsidRDefault="00562491" w:rsidP="0056249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złożone po terminie wskazanym w § 2 ust. 7.</w:t>
      </w:r>
    </w:p>
    <w:p w:rsidR="00562491" w:rsidRPr="00AD04FB" w:rsidRDefault="00562491" w:rsidP="0056249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3. W razie stwierdzenia podczas weryfikacji, że złożony projekt nie zawiera istotnych informacji potrzebnych do jego analizy lub przekracza zaplanowaną kwotę, osoba składająca formularz zostanie niezwłocznie poinformowana, telefonicznie lub pocztą elektroniczną, o konieczności dokonania uzupełnień lub modyfikacji zakresu rzeczowego projektu. </w:t>
      </w:r>
      <w:r w:rsidR="003B46EE" w:rsidRPr="00AD04FB">
        <w:rPr>
          <w:rFonts w:ascii="Times New Roman" w:hAnsi="Times New Roman" w:cs="Times New Roman"/>
        </w:rPr>
        <w:t xml:space="preserve">Czynność powiadomienia jest odnotowana na wniosku, przez osobę powiadamiającą, z podaniem dnia, godziny i nazwiska osoby przyjmującej informację. Powiadomienie mailowe wymaga potwierdzenia odczytu wiadomości. </w:t>
      </w:r>
    </w:p>
    <w:p w:rsidR="003B46EE" w:rsidRPr="00AD04FB" w:rsidRDefault="003B46EE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4. Od momentu zawiadomienia o brakach projektu lub konieczności dokonania </w:t>
      </w:r>
      <w:r w:rsidR="003B46EE" w:rsidRPr="00AD04FB">
        <w:rPr>
          <w:rFonts w:ascii="Times New Roman" w:hAnsi="Times New Roman" w:cs="Times New Roman"/>
        </w:rPr>
        <w:t>usunięcia</w:t>
      </w:r>
      <w:r w:rsidRPr="00AD04FB">
        <w:rPr>
          <w:rFonts w:ascii="Times New Roman" w:hAnsi="Times New Roman" w:cs="Times New Roman"/>
        </w:rPr>
        <w:t xml:space="preserve"> błędów formalnych składający projekt ma 7 dni na dokonanie korekty pod rygorem </w:t>
      </w:r>
      <w:r w:rsidR="003B46EE" w:rsidRPr="00AD04FB">
        <w:rPr>
          <w:rFonts w:ascii="Times New Roman" w:hAnsi="Times New Roman" w:cs="Times New Roman"/>
        </w:rPr>
        <w:t xml:space="preserve">odrzucenia </w:t>
      </w:r>
      <w:r w:rsidRPr="00AD04FB">
        <w:rPr>
          <w:rFonts w:ascii="Times New Roman" w:hAnsi="Times New Roman" w:cs="Times New Roman"/>
        </w:rPr>
        <w:t>projektu.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86D5B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5. Projekty po pozytywnej weryfikacji formalnej podlegają procesowi opiniowania merytorycznego przez Zespół ds. Budżetu Obywatelskiego, zwany dalej Zespołem.</w:t>
      </w:r>
      <w:r w:rsidR="00286D5B" w:rsidRPr="00AD04FB">
        <w:rPr>
          <w:rFonts w:ascii="Times New Roman" w:hAnsi="Times New Roman" w:cs="Times New Roman"/>
        </w:rPr>
        <w:t xml:space="preserve"> </w:t>
      </w:r>
    </w:p>
    <w:p w:rsidR="00286D5B" w:rsidRPr="00AD04FB" w:rsidRDefault="00286D5B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86D5B" w:rsidRPr="00AD04FB" w:rsidRDefault="00286D5B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6. W skład zespołu wchodzą:</w:t>
      </w:r>
    </w:p>
    <w:p w:rsidR="00562491" w:rsidRPr="00AD04FB" w:rsidRDefault="00286D5B" w:rsidP="00286D5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pracownicy merytoryczni Urzędu Gminy Kołbaskowo z referatów: Finansowego, Gospodarki Nieruchomościami i Ładu Przestrzennego, Gospodarki Komunalnej, Ochrony Środowiska i Rolnictwa oraz samodzielnego stanowiska  ds. planowania przestrzennego i inwestycji, </w:t>
      </w:r>
    </w:p>
    <w:p w:rsidR="00286D5B" w:rsidRPr="00AD04FB" w:rsidRDefault="00286D5B" w:rsidP="00286D5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powołani eksperci branżowi. 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286D5B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7</w:t>
      </w:r>
      <w:r w:rsidR="00562491" w:rsidRPr="00AD04FB">
        <w:rPr>
          <w:rFonts w:ascii="Times New Roman" w:hAnsi="Times New Roman" w:cs="Times New Roman"/>
        </w:rPr>
        <w:t xml:space="preserve">. Przez wydanie opinii, rozumie się ocenę projektu według następujących kryteriów: </w:t>
      </w:r>
    </w:p>
    <w:p w:rsidR="00286D5B" w:rsidRPr="00AD04FB" w:rsidRDefault="00286D5B" w:rsidP="00286D5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czy projekt nie narusza norm, standardów oraz przepisów technicznych (0-1 pkt)</w:t>
      </w:r>
    </w:p>
    <w:p w:rsidR="00286D5B" w:rsidRPr="00AD04FB" w:rsidRDefault="00286D5B" w:rsidP="00286D5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czy projekt jest zgodny z miejscowym planem zagospodarowania przestrzennego (0-1 pkt)</w:t>
      </w:r>
    </w:p>
    <w:p w:rsidR="00286D5B" w:rsidRPr="00AD04FB" w:rsidRDefault="00286D5B" w:rsidP="00286D5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czy projekt jest możliwy do zrealizowania we wskazanej w zgłoszeniu projektu lokalizacji, w tym czy realizacja projektu nie koliduje z realizowanymi przedsięwzięciami na terenie gminy Kołbaskowo (0-1 pkt)</w:t>
      </w:r>
    </w:p>
    <w:p w:rsidR="00286D5B" w:rsidRPr="00AD04FB" w:rsidRDefault="00286D5B" w:rsidP="00286D5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czy realizacja projektu we wskazanej w zgłoszeniu projektu lokalizacji nie naruszy gwarancji udzielonej gminie Kołbaskowo na istniejącą w tej lokalizacji infrastrukturę (0-1 pkt), </w:t>
      </w:r>
    </w:p>
    <w:p w:rsidR="00286D5B" w:rsidRPr="00AD04FB" w:rsidRDefault="00286D5B" w:rsidP="00286D5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czy dostępne na rynku technologie umożliwiają realizację projektu (0-1 pkt), </w:t>
      </w:r>
    </w:p>
    <w:p w:rsidR="00286D5B" w:rsidRPr="00AD04FB" w:rsidRDefault="00286D5B" w:rsidP="00286D5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czy do realizacji projektu są wymagane decyzje administracyjne, pozwolenia, zezwolenia, opinie lub inne dokumenty techniczne, a w konsekwencji, czy ich uzyskanie jest możliwe i pozwoli zrealizować projekt w trakcie roku budżetowego (0-1 pkt); </w:t>
      </w:r>
    </w:p>
    <w:p w:rsidR="00286D5B" w:rsidRPr="00AD04FB" w:rsidRDefault="00286D5B" w:rsidP="00286D5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czy projekt jest możliwy do zrealizowania w trakcie jednego roku budżetowego (0-1 pkt); </w:t>
      </w:r>
    </w:p>
    <w:p w:rsidR="003B46EE" w:rsidRPr="00AD04FB" w:rsidRDefault="00286D5B" w:rsidP="00286D5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czy projekt nie zawiera wskazania potencjalnego wykonawcy, trybu jego wyboru lub znaków towarowych (0-1 pkt);</w:t>
      </w:r>
    </w:p>
    <w:p w:rsidR="00286D5B" w:rsidRPr="00AD04FB" w:rsidRDefault="00286D5B" w:rsidP="00286D5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czy projekt jest proekologiczny (0-1 pkt)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286D5B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lastRenderedPageBreak/>
        <w:t>8</w:t>
      </w:r>
      <w:r w:rsidR="00562491" w:rsidRPr="00AD04FB">
        <w:rPr>
          <w:rFonts w:ascii="Times New Roman" w:hAnsi="Times New Roman" w:cs="Times New Roman"/>
        </w:rPr>
        <w:t>. Zespół jest upoważniony do kontaktowania się z autorami projektów w celu uszczegółowienia, uzupełnienia lub wyjaśnienia wątpliwości dotyczących merytorycznej treści zgłaszanych projektów.</w:t>
      </w:r>
    </w:p>
    <w:p w:rsidR="003B46EE" w:rsidRPr="00AD04FB" w:rsidRDefault="003B46EE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B46EE" w:rsidRPr="00AD04FB" w:rsidRDefault="00286D5B" w:rsidP="003B46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9</w:t>
      </w:r>
      <w:r w:rsidR="003B46EE" w:rsidRPr="00AD04FB">
        <w:rPr>
          <w:rFonts w:ascii="Times New Roman" w:hAnsi="Times New Roman" w:cs="Times New Roman"/>
        </w:rPr>
        <w:t xml:space="preserve">. Do dnia </w:t>
      </w:r>
      <w:r w:rsidR="00C70AA3" w:rsidRPr="00AD04FB">
        <w:rPr>
          <w:rFonts w:ascii="Times New Roman" w:hAnsi="Times New Roman" w:cs="Times New Roman"/>
          <w:b/>
        </w:rPr>
        <w:t>23</w:t>
      </w:r>
      <w:r w:rsidR="003B46EE" w:rsidRPr="00AD04FB">
        <w:rPr>
          <w:rFonts w:ascii="Times New Roman" w:hAnsi="Times New Roman" w:cs="Times New Roman"/>
          <w:b/>
        </w:rPr>
        <w:t xml:space="preserve"> </w:t>
      </w:r>
      <w:r w:rsidR="00C425C6" w:rsidRPr="00AD04FB">
        <w:rPr>
          <w:rFonts w:ascii="Times New Roman" w:hAnsi="Times New Roman" w:cs="Times New Roman"/>
          <w:b/>
        </w:rPr>
        <w:t>października</w:t>
      </w:r>
      <w:r w:rsidR="003B46EE" w:rsidRPr="00AD04FB">
        <w:rPr>
          <w:rFonts w:ascii="Times New Roman" w:hAnsi="Times New Roman" w:cs="Times New Roman"/>
          <w:b/>
        </w:rPr>
        <w:t xml:space="preserve"> 20</w:t>
      </w:r>
      <w:r w:rsidR="00C425C6" w:rsidRPr="00AD04FB">
        <w:rPr>
          <w:rFonts w:ascii="Times New Roman" w:hAnsi="Times New Roman" w:cs="Times New Roman"/>
          <w:b/>
        </w:rPr>
        <w:t>20</w:t>
      </w:r>
      <w:r w:rsidR="003B46EE" w:rsidRPr="00AD04FB">
        <w:rPr>
          <w:rFonts w:ascii="Times New Roman" w:hAnsi="Times New Roman" w:cs="Times New Roman"/>
          <w:b/>
        </w:rPr>
        <w:t xml:space="preserve"> r</w:t>
      </w:r>
      <w:r w:rsidR="003B46EE" w:rsidRPr="00AD04FB">
        <w:rPr>
          <w:rFonts w:ascii="Times New Roman" w:hAnsi="Times New Roman" w:cs="Times New Roman"/>
        </w:rPr>
        <w:t>. z postępowania weryfikującego i opiniującego projekty Zespół sporządza protokół, który udostępnia się na stronie internetowej Gminy</w:t>
      </w:r>
      <w:r w:rsidR="00EC39C6" w:rsidRPr="00AD04FB">
        <w:rPr>
          <w:rFonts w:ascii="Times New Roman" w:hAnsi="Times New Roman" w:cs="Times New Roman"/>
        </w:rPr>
        <w:t xml:space="preserve"> Kołbaskowo</w:t>
      </w:r>
      <w:r w:rsidR="003B46EE" w:rsidRPr="00AD04FB">
        <w:rPr>
          <w:rFonts w:ascii="Times New Roman" w:hAnsi="Times New Roman" w:cs="Times New Roman"/>
        </w:rPr>
        <w:t xml:space="preserve"> oraz w Biuletynie Informacji Publicznej.</w:t>
      </w:r>
    </w:p>
    <w:p w:rsidR="003B46EE" w:rsidRPr="00AD04FB" w:rsidRDefault="003B46EE" w:rsidP="003B46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E795D" w:rsidRPr="00AD04FB" w:rsidRDefault="00286D5B" w:rsidP="003B46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10</w:t>
      </w:r>
      <w:r w:rsidR="003B46EE" w:rsidRPr="00AD04FB">
        <w:rPr>
          <w:rFonts w:ascii="Times New Roman" w:hAnsi="Times New Roman" w:cs="Times New Roman"/>
        </w:rPr>
        <w:t>. Autorzy projektów, które nie znalazły się na liście, o której mowa w § 3 ust. 11, zostaną powiadomieni</w:t>
      </w:r>
      <w:r w:rsidR="003E795D" w:rsidRPr="00AD04FB">
        <w:rPr>
          <w:rFonts w:ascii="Times New Roman" w:hAnsi="Times New Roman" w:cs="Times New Roman"/>
        </w:rPr>
        <w:t>,</w:t>
      </w:r>
      <w:r w:rsidR="003B46EE" w:rsidRPr="00AD04FB">
        <w:rPr>
          <w:rFonts w:ascii="Times New Roman" w:hAnsi="Times New Roman" w:cs="Times New Roman"/>
        </w:rPr>
        <w:t xml:space="preserve"> elektronicznie poprzez system dostępny na stronie </w:t>
      </w:r>
      <w:r w:rsidR="00EC39C6" w:rsidRPr="00AD04FB">
        <w:rPr>
          <w:rFonts w:ascii="Times New Roman" w:hAnsi="Times New Roman" w:cs="Times New Roman"/>
        </w:rPr>
        <w:t>kolbaskowo.budzet-obywatelski.org lub</w:t>
      </w:r>
      <w:r w:rsidR="003E795D" w:rsidRPr="00AD04FB">
        <w:rPr>
          <w:rFonts w:ascii="Times New Roman" w:hAnsi="Times New Roman" w:cs="Times New Roman"/>
        </w:rPr>
        <w:t xml:space="preserve"> w formie zeskanowanego oryginalnego pisma nadesłanego na adres mailowy podany w formularzu, o którym mowa w §2 ust. 4, </w:t>
      </w:r>
      <w:r w:rsidR="003B46EE" w:rsidRPr="00AD04FB">
        <w:rPr>
          <w:rFonts w:ascii="Times New Roman" w:hAnsi="Times New Roman" w:cs="Times New Roman"/>
        </w:rPr>
        <w:t>o przyczynach nieuzyskania pozytywnej opinii Zespołu. Odwołanie przysługuję w terminie 7</w:t>
      </w:r>
      <w:r w:rsidR="00EC39C6" w:rsidRPr="00AD04FB">
        <w:rPr>
          <w:rFonts w:ascii="Times New Roman" w:hAnsi="Times New Roman" w:cs="Times New Roman"/>
        </w:rPr>
        <w:t xml:space="preserve"> </w:t>
      </w:r>
      <w:r w:rsidR="003B46EE" w:rsidRPr="00AD04FB">
        <w:rPr>
          <w:rFonts w:ascii="Times New Roman" w:hAnsi="Times New Roman" w:cs="Times New Roman"/>
        </w:rPr>
        <w:t>dni od zawiadomienia</w:t>
      </w:r>
      <w:r w:rsidR="003E795D" w:rsidRPr="00AD04FB">
        <w:rPr>
          <w:rFonts w:ascii="Times New Roman" w:hAnsi="Times New Roman" w:cs="Times New Roman"/>
        </w:rPr>
        <w:t>.</w:t>
      </w:r>
    </w:p>
    <w:p w:rsidR="003B46EE" w:rsidRPr="00AD04FB" w:rsidRDefault="003B46EE" w:rsidP="003B46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Odwołanie należy złożyć do Komisji odwoławczej:</w:t>
      </w:r>
    </w:p>
    <w:p w:rsidR="003B46EE" w:rsidRPr="00AD04FB" w:rsidRDefault="003B46EE" w:rsidP="003E79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w przypadku ręcznego wypełnienia wniosku - osobiście w Urzędzie Gminy</w:t>
      </w:r>
    </w:p>
    <w:p w:rsidR="003E795D" w:rsidRPr="00AD04FB" w:rsidRDefault="003B46EE" w:rsidP="003E79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elektronicznie poprzez system dostępny na stronie </w:t>
      </w:r>
      <w:r w:rsidR="003E795D" w:rsidRPr="00AD04FB">
        <w:rPr>
          <w:rFonts w:ascii="Times New Roman" w:hAnsi="Times New Roman" w:cs="Times New Roman"/>
        </w:rPr>
        <w:t>kolbaskowo.budzet-obywatelski.org.</w:t>
      </w:r>
    </w:p>
    <w:p w:rsidR="003B46EE" w:rsidRPr="00AD04FB" w:rsidRDefault="003B46EE" w:rsidP="003E79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Odwołanie wymaga podpisów wszystkich wnioskodawców danego projektu</w:t>
      </w:r>
    </w:p>
    <w:p w:rsidR="003B46EE" w:rsidRPr="00AD04FB" w:rsidRDefault="00286D5B" w:rsidP="003B46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11</w:t>
      </w:r>
      <w:r w:rsidR="003B46EE" w:rsidRPr="00AD04FB">
        <w:rPr>
          <w:rFonts w:ascii="Times New Roman" w:hAnsi="Times New Roman" w:cs="Times New Roman"/>
        </w:rPr>
        <w:t xml:space="preserve">. Komisja odwoławcza składa się </w:t>
      </w:r>
      <w:r w:rsidRPr="00AD04FB">
        <w:rPr>
          <w:rFonts w:ascii="Times New Roman" w:hAnsi="Times New Roman" w:cs="Times New Roman"/>
        </w:rPr>
        <w:t xml:space="preserve">trzech niezależnych ekspertów powołanych w drodze zarządzenia Wójta Gminy Kołbaskowo. </w:t>
      </w:r>
      <w:r w:rsidR="003B46EE" w:rsidRPr="00AD04FB">
        <w:rPr>
          <w:rFonts w:ascii="Times New Roman" w:hAnsi="Times New Roman" w:cs="Times New Roman"/>
        </w:rPr>
        <w:t>Komisja rozpatrzy</w:t>
      </w:r>
      <w:r w:rsidR="003E795D" w:rsidRPr="00AD04FB">
        <w:rPr>
          <w:rFonts w:ascii="Times New Roman" w:hAnsi="Times New Roman" w:cs="Times New Roman"/>
        </w:rPr>
        <w:t xml:space="preserve"> </w:t>
      </w:r>
      <w:r w:rsidR="003B46EE" w:rsidRPr="00AD04FB">
        <w:rPr>
          <w:rFonts w:ascii="Times New Roman" w:hAnsi="Times New Roman" w:cs="Times New Roman"/>
        </w:rPr>
        <w:t>odwołania w terminie 7 dni</w:t>
      </w:r>
      <w:r w:rsidR="00C425C6" w:rsidRPr="00AD04FB">
        <w:rPr>
          <w:rFonts w:ascii="Times New Roman" w:hAnsi="Times New Roman" w:cs="Times New Roman"/>
        </w:rPr>
        <w:t xml:space="preserve"> roboczych</w:t>
      </w:r>
      <w:r w:rsidR="003B46EE" w:rsidRPr="00AD04FB">
        <w:rPr>
          <w:rFonts w:ascii="Times New Roman" w:hAnsi="Times New Roman" w:cs="Times New Roman"/>
        </w:rPr>
        <w:t xml:space="preserve"> od dnia otrzymania odwołania. Decyzja Komisji odwoławczej jest</w:t>
      </w:r>
      <w:r w:rsidR="003E795D" w:rsidRPr="00AD04FB">
        <w:rPr>
          <w:rFonts w:ascii="Times New Roman" w:hAnsi="Times New Roman" w:cs="Times New Roman"/>
        </w:rPr>
        <w:t xml:space="preserve"> </w:t>
      </w:r>
      <w:r w:rsidR="003B46EE" w:rsidRPr="00AD04FB">
        <w:rPr>
          <w:rFonts w:ascii="Times New Roman" w:hAnsi="Times New Roman" w:cs="Times New Roman"/>
        </w:rPr>
        <w:t>ostateczna.</w:t>
      </w:r>
    </w:p>
    <w:p w:rsidR="003E795D" w:rsidRPr="00AD04FB" w:rsidRDefault="003E795D" w:rsidP="003B46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B46EE" w:rsidRPr="00AD04FB" w:rsidRDefault="00286D5B" w:rsidP="003B46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12</w:t>
      </w:r>
      <w:r w:rsidR="003B46EE" w:rsidRPr="00AD04FB">
        <w:rPr>
          <w:rFonts w:ascii="Times New Roman" w:hAnsi="Times New Roman" w:cs="Times New Roman"/>
        </w:rPr>
        <w:t>. Protokół, o którym mowa w ust. 8, zawiera listę zweryfikowanych projektów z propozycjami</w:t>
      </w:r>
      <w:r w:rsidR="003E795D" w:rsidRPr="00AD04FB">
        <w:rPr>
          <w:rFonts w:ascii="Times New Roman" w:hAnsi="Times New Roman" w:cs="Times New Roman"/>
        </w:rPr>
        <w:t xml:space="preserve"> </w:t>
      </w:r>
      <w:r w:rsidR="003B46EE" w:rsidRPr="00AD04FB">
        <w:rPr>
          <w:rFonts w:ascii="Times New Roman" w:hAnsi="Times New Roman" w:cs="Times New Roman"/>
        </w:rPr>
        <w:t>projektów zgłoszonych do Budżetu Obywatelskiego w podziale na zadania inwestycyjne i</w:t>
      </w:r>
      <w:r w:rsidR="003E795D" w:rsidRPr="00AD04FB">
        <w:rPr>
          <w:rFonts w:ascii="Times New Roman" w:hAnsi="Times New Roman" w:cs="Times New Roman"/>
        </w:rPr>
        <w:t xml:space="preserve"> </w:t>
      </w:r>
      <w:r w:rsidR="003B46EE" w:rsidRPr="00AD04FB">
        <w:rPr>
          <w:rFonts w:ascii="Times New Roman" w:hAnsi="Times New Roman" w:cs="Times New Roman"/>
        </w:rPr>
        <w:t>nieinwestycyjne.</w:t>
      </w:r>
    </w:p>
    <w:p w:rsidR="003E795D" w:rsidRPr="00AD04FB" w:rsidRDefault="003E795D" w:rsidP="003B46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B46EE" w:rsidRPr="00AD04FB" w:rsidRDefault="00286D5B" w:rsidP="003B46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13</w:t>
      </w:r>
      <w:r w:rsidR="003B46EE" w:rsidRPr="00AD04FB">
        <w:rPr>
          <w:rFonts w:ascii="Times New Roman" w:hAnsi="Times New Roman" w:cs="Times New Roman"/>
        </w:rPr>
        <w:t>. Do dnia poprzedzającego rozpoczęcie głosowania zostanie opublikowana na stronie</w:t>
      </w:r>
      <w:r w:rsidR="003E795D" w:rsidRPr="00AD04FB">
        <w:rPr>
          <w:rFonts w:ascii="Times New Roman" w:hAnsi="Times New Roman" w:cs="Times New Roman"/>
        </w:rPr>
        <w:t xml:space="preserve"> kolbaskowo.budzet-obywatelski.org </w:t>
      </w:r>
      <w:r w:rsidR="003B46EE" w:rsidRPr="00AD04FB">
        <w:rPr>
          <w:rFonts w:ascii="Times New Roman" w:hAnsi="Times New Roman" w:cs="Times New Roman"/>
        </w:rPr>
        <w:t>ostateczna lista projektów pozytywnie zweryfikowanych i</w:t>
      </w:r>
      <w:r w:rsidR="003E795D" w:rsidRPr="00AD04FB">
        <w:rPr>
          <w:rFonts w:ascii="Times New Roman" w:hAnsi="Times New Roman" w:cs="Times New Roman"/>
        </w:rPr>
        <w:t xml:space="preserve"> </w:t>
      </w:r>
      <w:r w:rsidR="003B46EE" w:rsidRPr="00AD04FB">
        <w:rPr>
          <w:rFonts w:ascii="Times New Roman" w:hAnsi="Times New Roman" w:cs="Times New Roman"/>
        </w:rPr>
        <w:t>poddanych pod konsultacje społeczne.</w:t>
      </w:r>
    </w:p>
    <w:p w:rsidR="003B46EE" w:rsidRPr="00AD04FB" w:rsidRDefault="003B46EE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E795D" w:rsidRPr="00AD04FB" w:rsidRDefault="003E795D" w:rsidP="005624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D04FB">
        <w:rPr>
          <w:rFonts w:ascii="Times New Roman" w:hAnsi="Times New Roman" w:cs="Times New Roman"/>
          <w:b/>
          <w:bCs/>
        </w:rPr>
        <w:t>§ 4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D04FB">
        <w:rPr>
          <w:rFonts w:ascii="Times New Roman" w:hAnsi="Times New Roman" w:cs="Times New Roman"/>
          <w:b/>
          <w:bCs/>
        </w:rPr>
        <w:t>Głosowanie mieszkańców na projekty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1. Głosowanie mieszkańców na projekty z li</w:t>
      </w:r>
      <w:r w:rsidR="003E795D" w:rsidRPr="00AD04FB">
        <w:rPr>
          <w:rFonts w:ascii="Times New Roman" w:hAnsi="Times New Roman" w:cs="Times New Roman"/>
        </w:rPr>
        <w:t>sty, o której mowa w § 3 ust. 12</w:t>
      </w:r>
      <w:r w:rsidRPr="00AD04FB">
        <w:rPr>
          <w:rFonts w:ascii="Times New Roman" w:hAnsi="Times New Roman" w:cs="Times New Roman"/>
        </w:rPr>
        <w:t xml:space="preserve">, trwa od dnia </w:t>
      </w:r>
      <w:r w:rsidR="00C70AA3" w:rsidRPr="00AD04FB">
        <w:rPr>
          <w:rFonts w:ascii="Times New Roman" w:hAnsi="Times New Roman" w:cs="Times New Roman"/>
          <w:b/>
        </w:rPr>
        <w:t>16</w:t>
      </w:r>
      <w:r w:rsidRPr="00AD04FB">
        <w:rPr>
          <w:rFonts w:ascii="Times New Roman" w:hAnsi="Times New Roman" w:cs="Times New Roman"/>
          <w:b/>
        </w:rPr>
        <w:t>.</w:t>
      </w:r>
      <w:r w:rsidR="00C425C6" w:rsidRPr="00AD04FB">
        <w:rPr>
          <w:rFonts w:ascii="Times New Roman" w:hAnsi="Times New Roman" w:cs="Times New Roman"/>
          <w:b/>
        </w:rPr>
        <w:t>11</w:t>
      </w:r>
      <w:r w:rsidRPr="00AD04FB">
        <w:rPr>
          <w:rFonts w:ascii="Times New Roman" w:hAnsi="Times New Roman" w:cs="Times New Roman"/>
          <w:b/>
        </w:rPr>
        <w:t>.20</w:t>
      </w:r>
      <w:r w:rsidR="003E795D" w:rsidRPr="00AD04FB">
        <w:rPr>
          <w:rFonts w:ascii="Times New Roman" w:hAnsi="Times New Roman" w:cs="Times New Roman"/>
          <w:b/>
        </w:rPr>
        <w:t>20</w:t>
      </w:r>
      <w:r w:rsidRPr="00AD04FB">
        <w:rPr>
          <w:rFonts w:ascii="Times New Roman" w:hAnsi="Times New Roman" w:cs="Times New Roman"/>
          <w:b/>
        </w:rPr>
        <w:t xml:space="preserve"> r. do dnia </w:t>
      </w:r>
      <w:r w:rsidR="00C425C6" w:rsidRPr="00AD04FB">
        <w:rPr>
          <w:rFonts w:ascii="Times New Roman" w:hAnsi="Times New Roman" w:cs="Times New Roman"/>
          <w:b/>
        </w:rPr>
        <w:t>11</w:t>
      </w:r>
      <w:r w:rsidRPr="00AD04FB">
        <w:rPr>
          <w:rFonts w:ascii="Times New Roman" w:hAnsi="Times New Roman" w:cs="Times New Roman"/>
          <w:b/>
        </w:rPr>
        <w:t>.1</w:t>
      </w:r>
      <w:r w:rsidR="00C425C6" w:rsidRPr="00AD04FB">
        <w:rPr>
          <w:rFonts w:ascii="Times New Roman" w:hAnsi="Times New Roman" w:cs="Times New Roman"/>
          <w:b/>
        </w:rPr>
        <w:t>2</w:t>
      </w:r>
      <w:r w:rsidRPr="00AD04FB">
        <w:rPr>
          <w:rFonts w:ascii="Times New Roman" w:hAnsi="Times New Roman" w:cs="Times New Roman"/>
          <w:b/>
        </w:rPr>
        <w:t>.20</w:t>
      </w:r>
      <w:r w:rsidR="008A36CE" w:rsidRPr="00AD04FB">
        <w:rPr>
          <w:rFonts w:ascii="Times New Roman" w:hAnsi="Times New Roman" w:cs="Times New Roman"/>
          <w:b/>
        </w:rPr>
        <w:t>20</w:t>
      </w:r>
      <w:r w:rsidRPr="00AD04FB">
        <w:rPr>
          <w:rFonts w:ascii="Times New Roman" w:hAnsi="Times New Roman" w:cs="Times New Roman"/>
          <w:b/>
        </w:rPr>
        <w:t xml:space="preserve"> r</w:t>
      </w:r>
      <w:r w:rsidRPr="00AD04FB">
        <w:rPr>
          <w:rFonts w:ascii="Times New Roman" w:hAnsi="Times New Roman" w:cs="Times New Roman"/>
        </w:rPr>
        <w:t xml:space="preserve">. do godziny 15:00. 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562491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2. W głosowaniu mogą brać udział wszyscy mieszkańcy gminy Kołbaskowo</w:t>
      </w:r>
      <w:r w:rsidR="00C46996" w:rsidRPr="00AD04FB">
        <w:rPr>
          <w:rFonts w:ascii="Times New Roman" w:hAnsi="Times New Roman" w:cs="Times New Roman"/>
        </w:rPr>
        <w:t>.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3. Ramowe wzory kart do g</w:t>
      </w:r>
      <w:r w:rsidR="0065208C" w:rsidRPr="00AD04FB">
        <w:rPr>
          <w:rFonts w:ascii="Times New Roman" w:hAnsi="Times New Roman" w:cs="Times New Roman"/>
        </w:rPr>
        <w:t>łosowania określa załącznik nr 2</w:t>
      </w:r>
      <w:r w:rsidRPr="00AD04FB">
        <w:rPr>
          <w:rFonts w:ascii="Times New Roman" w:hAnsi="Times New Roman" w:cs="Times New Roman"/>
        </w:rPr>
        <w:t xml:space="preserve"> do regulaminu.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4. Projekty na karcie, o której mowa w ust. 3, umieszczane są w kolejności zgodnej z datą wpływu wniosku do Urzędu Gminy Kołbaskowo.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5. Głosowanie odbywa się bezpośrednio lub elektronicznie z zastrzeżeniem ust. 8.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6. Głosowanie</w:t>
      </w:r>
      <w:r w:rsidR="00C46996" w:rsidRPr="00AD04FB">
        <w:rPr>
          <w:rFonts w:ascii="Times New Roman" w:hAnsi="Times New Roman" w:cs="Times New Roman"/>
        </w:rPr>
        <w:t>, o którym mowa w §4 ust. 1</w:t>
      </w:r>
      <w:r w:rsidRPr="00AD04FB">
        <w:rPr>
          <w:rFonts w:ascii="Times New Roman" w:hAnsi="Times New Roman" w:cs="Times New Roman"/>
        </w:rPr>
        <w:t xml:space="preserve"> przeprowadza się poprzez:</w:t>
      </w:r>
    </w:p>
    <w:p w:rsidR="00CF510D" w:rsidRPr="00AD04FB" w:rsidRDefault="00CF510D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562491" w:rsidP="005624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odbiór kart do głosowania i bezpośredni akt głosowania w sekretariacie Urzędu Gminy Kołbaskowo 106, po okazaniu dokumentu tożsamości lub,</w:t>
      </w:r>
    </w:p>
    <w:p w:rsidR="00562491" w:rsidRPr="00AD04FB" w:rsidRDefault="00562491" w:rsidP="005624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wypełnienie aktywnego formularza na stronie internetowej Budżetu Obywatelskiego adres: kolbaskowo.budzet-obywatelski.org i potwierdzenie głosu za pomocą kodu sms otrzymanego na telefon komórkowy. Z jednego numeru komórkowego możliwe jest potwierdzenie maksymalnie 3 głosów.</w:t>
      </w: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lastRenderedPageBreak/>
        <w:t xml:space="preserve">7. W formie papierowej lub elektronicznej mogą zagłosować wyłącznie uprawnieni, osoby zameldowane w Gminie Kołbaskowo na dzień rozpoczęcia głosowania. </w:t>
      </w: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8. Wyłącznie w formie papierowej mogą zagłosować mieszkańcy Gminy Kołbaskowo, którzy na dzień rozpoczęcia głosowania nie posiadali zameldowania na terenie gminy.</w:t>
      </w: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9. W przypadku oddania głosu przez osobę nieuprawnioną, głos uznaje się za nieważny. </w:t>
      </w: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10. Na kartach do głosowania uprawnieni mieszkańcy dokonują wyboru maksymalnie  jednego projektu inwestycyjnego i jednego nie inwestycyjnego</w:t>
      </w: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11. Każdy mieszkaniec może zagłosować maksymalnie raz.</w:t>
      </w:r>
    </w:p>
    <w:p w:rsidR="00562491" w:rsidRPr="00AD04FB" w:rsidRDefault="00562491" w:rsidP="00562491">
      <w:pPr>
        <w:pStyle w:val="Akapitzlist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</w:rPr>
      </w:pPr>
    </w:p>
    <w:p w:rsidR="00C46996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1</w:t>
      </w:r>
      <w:r w:rsidR="00C46996" w:rsidRPr="00AD04FB">
        <w:rPr>
          <w:rFonts w:ascii="Times New Roman" w:hAnsi="Times New Roman" w:cs="Times New Roman"/>
        </w:rPr>
        <w:t>2</w:t>
      </w:r>
      <w:r w:rsidRPr="00AD04FB">
        <w:rPr>
          <w:rFonts w:ascii="Times New Roman" w:hAnsi="Times New Roman" w:cs="Times New Roman"/>
        </w:rPr>
        <w:t xml:space="preserve">. Ustalenie wyników polega na zsumowaniu głosów oddanych na każdy projekt na liście oraz ustaleniu </w:t>
      </w:r>
      <w:r w:rsidR="00C46996" w:rsidRPr="00AD04FB">
        <w:rPr>
          <w:rFonts w:ascii="Times New Roman" w:hAnsi="Times New Roman" w:cs="Times New Roman"/>
        </w:rPr>
        <w:t xml:space="preserve">dwóch odrębnych rankingów projektów </w:t>
      </w:r>
      <w:r w:rsidRPr="00AD04FB">
        <w:rPr>
          <w:rFonts w:ascii="Times New Roman" w:hAnsi="Times New Roman" w:cs="Times New Roman"/>
        </w:rPr>
        <w:t>w kolejności od projektu, który o</w:t>
      </w:r>
      <w:r w:rsidR="000A1F61" w:rsidRPr="00AD04FB">
        <w:rPr>
          <w:rFonts w:ascii="Times New Roman" w:hAnsi="Times New Roman" w:cs="Times New Roman"/>
        </w:rPr>
        <w:t xml:space="preserve">trzymał największy </w:t>
      </w:r>
      <w:r w:rsidR="00F92296" w:rsidRPr="00AD04FB">
        <w:rPr>
          <w:rFonts w:ascii="Times New Roman" w:hAnsi="Times New Roman" w:cs="Times New Roman"/>
          <w:b/>
        </w:rPr>
        <w:t xml:space="preserve">procent </w:t>
      </w:r>
      <w:r w:rsidR="000A1F61" w:rsidRPr="00AD04FB">
        <w:rPr>
          <w:rFonts w:ascii="Times New Roman" w:hAnsi="Times New Roman" w:cs="Times New Roman"/>
          <w:b/>
        </w:rPr>
        <w:t>głos</w:t>
      </w:r>
      <w:r w:rsidR="00F92296" w:rsidRPr="00AD04FB">
        <w:rPr>
          <w:rFonts w:ascii="Times New Roman" w:hAnsi="Times New Roman" w:cs="Times New Roman"/>
          <w:b/>
        </w:rPr>
        <w:t>ów oddanych</w:t>
      </w:r>
      <w:r w:rsidR="000A1F61" w:rsidRPr="00AD04FB">
        <w:rPr>
          <w:rFonts w:ascii="Times New Roman" w:hAnsi="Times New Roman" w:cs="Times New Roman"/>
        </w:rPr>
        <w:t xml:space="preserve">, </w:t>
      </w:r>
      <w:r w:rsidR="00F92296" w:rsidRPr="00AD04FB">
        <w:rPr>
          <w:rFonts w:ascii="Times New Roman" w:hAnsi="Times New Roman" w:cs="Times New Roman"/>
        </w:rPr>
        <w:t>w stosunku do liczby mieszkańców</w:t>
      </w:r>
      <w:r w:rsidR="00286D5B" w:rsidRPr="00AD04FB">
        <w:rPr>
          <w:rFonts w:ascii="Times New Roman" w:hAnsi="Times New Roman" w:cs="Times New Roman"/>
        </w:rPr>
        <w:t xml:space="preserve"> </w:t>
      </w:r>
      <w:r w:rsidR="00AD04FB" w:rsidRPr="00AD04FB">
        <w:rPr>
          <w:rFonts w:ascii="Times New Roman" w:hAnsi="Times New Roman" w:cs="Times New Roman"/>
        </w:rPr>
        <w:t>miejscowości</w:t>
      </w:r>
      <w:r w:rsidR="00F92296" w:rsidRPr="00AD04FB">
        <w:rPr>
          <w:rFonts w:ascii="Times New Roman" w:hAnsi="Times New Roman" w:cs="Times New Roman"/>
        </w:rPr>
        <w:t xml:space="preserve">, </w:t>
      </w:r>
      <w:r w:rsidR="000A1F61" w:rsidRPr="00AD04FB">
        <w:rPr>
          <w:rFonts w:ascii="Times New Roman" w:hAnsi="Times New Roman" w:cs="Times New Roman"/>
        </w:rPr>
        <w:t xml:space="preserve">w którym realizowany ma być dany projekt. </w:t>
      </w:r>
    </w:p>
    <w:p w:rsidR="000A1F61" w:rsidRPr="00AD04FB" w:rsidRDefault="000A1F6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13. Rankingi, o których mowa w ust. 12 dotyczą projektów inwestycyjnych i </w:t>
      </w:r>
      <w:r w:rsidRPr="00AD04FB">
        <w:t>nieinwestycyjnych</w:t>
      </w:r>
      <w:r w:rsidRPr="00AD04FB">
        <w:rPr>
          <w:rFonts w:ascii="Times New Roman" w:hAnsi="Times New Roman" w:cs="Times New Roman"/>
        </w:rPr>
        <w:t>.</w:t>
      </w: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46996" w:rsidRPr="00AD04FB" w:rsidRDefault="000A1F61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14. W przypadku równego </w:t>
      </w:r>
      <w:r w:rsidR="00F92296" w:rsidRPr="00AD04FB">
        <w:rPr>
          <w:rFonts w:ascii="Times New Roman" w:hAnsi="Times New Roman" w:cs="Times New Roman"/>
        </w:rPr>
        <w:t>procenta głosów oddanych na projekty</w:t>
      </w:r>
      <w:r w:rsidR="00C46996" w:rsidRPr="00AD04FB">
        <w:rPr>
          <w:rFonts w:ascii="Times New Roman" w:hAnsi="Times New Roman" w:cs="Times New Roman"/>
        </w:rPr>
        <w:t>, do realizacji wskazany zostanie projekt wyłoniony w trakcie publicznego losowania.</w:t>
      </w: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15. Całkowity koszt projektów, które wygrały głosowanie nie może przekroczyć przyznanych kwot na Budżet Obywatelski, o których mowa w § 1 ust. 2</w:t>
      </w: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16. Do realizacji mogą zostać przeznaczone te projekty, które uzyskały </w:t>
      </w:r>
      <w:r w:rsidR="000A1F61" w:rsidRPr="00AD04FB">
        <w:rPr>
          <w:rFonts w:ascii="Times New Roman" w:hAnsi="Times New Roman" w:cs="Times New Roman"/>
        </w:rPr>
        <w:t xml:space="preserve">największy </w:t>
      </w:r>
      <w:r w:rsidR="00F92296" w:rsidRPr="00AD04FB">
        <w:rPr>
          <w:rFonts w:ascii="Times New Roman" w:hAnsi="Times New Roman" w:cs="Times New Roman"/>
          <w:b/>
        </w:rPr>
        <w:t>procent głosów</w:t>
      </w:r>
      <w:r w:rsidR="000A1F61" w:rsidRPr="00AD04FB">
        <w:rPr>
          <w:rFonts w:ascii="Times New Roman" w:hAnsi="Times New Roman" w:cs="Times New Roman"/>
        </w:rPr>
        <w:t xml:space="preserve"> </w:t>
      </w:r>
      <w:r w:rsidRPr="00AD04FB">
        <w:rPr>
          <w:rFonts w:ascii="Times New Roman" w:hAnsi="Times New Roman" w:cs="Times New Roman"/>
        </w:rPr>
        <w:t>z</w:t>
      </w:r>
      <w:r w:rsidR="000A1F61" w:rsidRPr="00AD04FB">
        <w:rPr>
          <w:rFonts w:ascii="Times New Roman" w:hAnsi="Times New Roman" w:cs="Times New Roman"/>
        </w:rPr>
        <w:t xml:space="preserve"> </w:t>
      </w:r>
      <w:r w:rsidRPr="00AD04FB">
        <w:rPr>
          <w:rFonts w:ascii="Times New Roman" w:hAnsi="Times New Roman" w:cs="Times New Roman"/>
        </w:rPr>
        <w:t>zastrzeżeniem, że wśród nich nie może się znaleźć więcej niż jeden projekt inwestycyjny dotyczący tego samego Sołectwa, z zastrzeżeniem ust. 17 i 18.</w:t>
      </w: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17. Do realizacji mogą zostać przeznaczone projekty inwestycyjne, które uzyskały minimum </w:t>
      </w:r>
      <w:r w:rsidR="00470729" w:rsidRPr="00AD04FB">
        <w:rPr>
          <w:rFonts w:ascii="Times New Roman" w:hAnsi="Times New Roman" w:cs="Times New Roman"/>
        </w:rPr>
        <w:br/>
      </w:r>
      <w:r w:rsidRPr="00AD04FB">
        <w:rPr>
          <w:rFonts w:ascii="Times New Roman" w:hAnsi="Times New Roman" w:cs="Times New Roman"/>
        </w:rPr>
        <w:t>50 głosów oraz projekty nieinwestycyjne, które uzyskały minimum 30 głosów.</w:t>
      </w: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18. W przypadku nie wyczerpania puli środków przeznaczonych na Budżet Obywatelski, Zespół podejmuje decyzję o przeznaczeniu pozostałej kwoty Budżetu Obywatelskiego.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D04FB">
        <w:rPr>
          <w:rFonts w:ascii="Times New Roman" w:hAnsi="Times New Roman" w:cs="Times New Roman"/>
          <w:b/>
          <w:bCs/>
        </w:rPr>
        <w:t>§ 5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AD04FB">
        <w:rPr>
          <w:rFonts w:ascii="Times New Roman" w:hAnsi="Times New Roman" w:cs="Times New Roman"/>
          <w:b/>
          <w:bCs/>
        </w:rPr>
        <w:t>Ogłoszenie zadań do realizacji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46996" w:rsidRPr="00AD04FB" w:rsidRDefault="00562491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1. </w:t>
      </w:r>
      <w:r w:rsidR="00C46996" w:rsidRPr="00AD04FB">
        <w:rPr>
          <w:rFonts w:ascii="Times New Roman" w:hAnsi="Times New Roman" w:cs="Times New Roman"/>
        </w:rPr>
        <w:t>Na podstawie rankin</w:t>
      </w:r>
      <w:r w:rsidR="00470729" w:rsidRPr="00AD04FB">
        <w:rPr>
          <w:rFonts w:ascii="Times New Roman" w:hAnsi="Times New Roman" w:cs="Times New Roman"/>
        </w:rPr>
        <w:t>gów, o których mowa w §4 ust. 12</w:t>
      </w:r>
      <w:r w:rsidR="00C46996" w:rsidRPr="00AD04FB">
        <w:rPr>
          <w:rFonts w:ascii="Times New Roman" w:hAnsi="Times New Roman" w:cs="Times New Roman"/>
        </w:rPr>
        <w:t>, tworzy się listy projektów rekomendowanych do realizacji ze środków Budżetu Obywatelskiego. Listy tworzy się odrębnie dla każdego Sołectwa na</w:t>
      </w:r>
      <w:r w:rsidR="00470729" w:rsidRPr="00AD04FB">
        <w:rPr>
          <w:rFonts w:ascii="Times New Roman" w:hAnsi="Times New Roman" w:cs="Times New Roman"/>
        </w:rPr>
        <w:t xml:space="preserve"> </w:t>
      </w:r>
      <w:r w:rsidR="00C46996" w:rsidRPr="00AD04FB">
        <w:rPr>
          <w:rFonts w:ascii="Times New Roman" w:hAnsi="Times New Roman" w:cs="Times New Roman"/>
        </w:rPr>
        <w:t>projekty o charakterze nieinwestycyjnym. Natomiast na projekty o charakterze inwestycyjnym tworzy</w:t>
      </w:r>
      <w:r w:rsidR="00470729" w:rsidRPr="00AD04FB">
        <w:rPr>
          <w:rFonts w:ascii="Times New Roman" w:hAnsi="Times New Roman" w:cs="Times New Roman"/>
        </w:rPr>
        <w:t xml:space="preserve"> </w:t>
      </w:r>
      <w:r w:rsidR="00C46996" w:rsidRPr="00AD04FB">
        <w:rPr>
          <w:rFonts w:ascii="Times New Roman" w:hAnsi="Times New Roman" w:cs="Times New Roman"/>
        </w:rPr>
        <w:t>się jedną listę.</w:t>
      </w:r>
    </w:p>
    <w:p w:rsidR="00470729" w:rsidRPr="00AD04FB" w:rsidRDefault="00470729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2. Listy tworzy się kolejno od projektu, który zdobył </w:t>
      </w:r>
      <w:r w:rsidR="000A1F61" w:rsidRPr="00AD04FB">
        <w:rPr>
          <w:rFonts w:ascii="Times New Roman" w:hAnsi="Times New Roman" w:cs="Times New Roman"/>
        </w:rPr>
        <w:t xml:space="preserve">największy </w:t>
      </w:r>
      <w:r w:rsidR="007D2AB1" w:rsidRPr="00AD04FB">
        <w:rPr>
          <w:rFonts w:ascii="Times New Roman" w:hAnsi="Times New Roman" w:cs="Times New Roman"/>
          <w:b/>
        </w:rPr>
        <w:t>procent głosów</w:t>
      </w:r>
      <w:r w:rsidR="000A1F61" w:rsidRPr="00AD04FB">
        <w:rPr>
          <w:rFonts w:ascii="Times New Roman" w:hAnsi="Times New Roman" w:cs="Times New Roman"/>
          <w:b/>
        </w:rPr>
        <w:t>.</w:t>
      </w:r>
    </w:p>
    <w:p w:rsidR="00470729" w:rsidRPr="00AD04FB" w:rsidRDefault="00470729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3. Niewykorzystane środki na projekty nieinwestycyjne zostaną przekazane do wykonania projektów</w:t>
      </w: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inwestycyjnych.</w:t>
      </w:r>
    </w:p>
    <w:p w:rsidR="00470729" w:rsidRPr="00AD04FB" w:rsidRDefault="00470729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4. Jeżeli środki na realizację kolejnego projektu z listy nie będą wystarczające, uwzględnione zostanie</w:t>
      </w:r>
      <w:r w:rsidR="00470729" w:rsidRPr="00AD04FB">
        <w:rPr>
          <w:rFonts w:ascii="Times New Roman" w:hAnsi="Times New Roman" w:cs="Times New Roman"/>
        </w:rPr>
        <w:t xml:space="preserve"> </w:t>
      </w:r>
      <w:r w:rsidRPr="00AD04FB">
        <w:rPr>
          <w:rFonts w:ascii="Times New Roman" w:hAnsi="Times New Roman" w:cs="Times New Roman"/>
        </w:rPr>
        <w:t>pierwsze z następnych zadań na liście, którego koszt nie spowoduje przekroczenia dostępnych środków.</w:t>
      </w:r>
    </w:p>
    <w:p w:rsidR="00470729" w:rsidRPr="00AD04FB" w:rsidRDefault="00470729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46996" w:rsidRPr="00AD04FB" w:rsidRDefault="00C46996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lastRenderedPageBreak/>
        <w:t xml:space="preserve">5. Listy projektów rekomendowanych przygotowuje Zespół i przekazuje Wójtowi Gminy </w:t>
      </w:r>
      <w:r w:rsidR="00470729" w:rsidRPr="00AD04FB">
        <w:rPr>
          <w:rFonts w:ascii="Times New Roman" w:hAnsi="Times New Roman" w:cs="Times New Roman"/>
        </w:rPr>
        <w:t>Kołbaskowo</w:t>
      </w:r>
      <w:r w:rsidRPr="00AD04FB">
        <w:rPr>
          <w:rFonts w:ascii="Times New Roman" w:hAnsi="Times New Roman" w:cs="Times New Roman"/>
        </w:rPr>
        <w:t xml:space="preserve"> w</w:t>
      </w:r>
      <w:r w:rsidR="00470729" w:rsidRPr="00AD04FB">
        <w:rPr>
          <w:rFonts w:ascii="Times New Roman" w:hAnsi="Times New Roman" w:cs="Times New Roman"/>
        </w:rPr>
        <w:t xml:space="preserve"> </w:t>
      </w:r>
      <w:r w:rsidRPr="00AD04FB">
        <w:rPr>
          <w:rFonts w:ascii="Times New Roman" w:hAnsi="Times New Roman" w:cs="Times New Roman"/>
        </w:rPr>
        <w:t xml:space="preserve">nieprzekraczalnym terminie do </w:t>
      </w:r>
      <w:r w:rsidR="008A36CE" w:rsidRPr="00AD04FB">
        <w:rPr>
          <w:rFonts w:ascii="Times New Roman" w:hAnsi="Times New Roman" w:cs="Times New Roman"/>
          <w:b/>
        </w:rPr>
        <w:t>31</w:t>
      </w:r>
      <w:r w:rsidRPr="00AD04FB">
        <w:rPr>
          <w:rFonts w:ascii="Times New Roman" w:hAnsi="Times New Roman" w:cs="Times New Roman"/>
          <w:b/>
        </w:rPr>
        <w:t xml:space="preserve"> </w:t>
      </w:r>
      <w:r w:rsidR="00C425C6" w:rsidRPr="00AD04FB">
        <w:rPr>
          <w:rFonts w:ascii="Times New Roman" w:hAnsi="Times New Roman" w:cs="Times New Roman"/>
          <w:b/>
        </w:rPr>
        <w:t>grudnia</w:t>
      </w:r>
      <w:r w:rsidRPr="00AD04FB">
        <w:rPr>
          <w:rFonts w:ascii="Times New Roman" w:hAnsi="Times New Roman" w:cs="Times New Roman"/>
          <w:b/>
        </w:rPr>
        <w:t xml:space="preserve"> 20</w:t>
      </w:r>
      <w:r w:rsidR="008A36CE" w:rsidRPr="00AD04FB">
        <w:rPr>
          <w:rFonts w:ascii="Times New Roman" w:hAnsi="Times New Roman" w:cs="Times New Roman"/>
          <w:b/>
        </w:rPr>
        <w:t>20</w:t>
      </w:r>
      <w:r w:rsidRPr="00AD04FB">
        <w:rPr>
          <w:rFonts w:ascii="Times New Roman" w:hAnsi="Times New Roman" w:cs="Times New Roman"/>
          <w:b/>
        </w:rPr>
        <w:t xml:space="preserve"> r.</w:t>
      </w:r>
    </w:p>
    <w:p w:rsidR="00470729" w:rsidRPr="00AD04FB" w:rsidRDefault="00470729" w:rsidP="00C469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46996" w:rsidRPr="00AD04FB" w:rsidRDefault="00C46996" w:rsidP="004707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6. Listy rekomendowanych projektów ogłaszane są na stronie interne</w:t>
      </w:r>
      <w:r w:rsidR="00470729" w:rsidRPr="00AD04FB">
        <w:rPr>
          <w:rFonts w:ascii="Times New Roman" w:hAnsi="Times New Roman" w:cs="Times New Roman"/>
        </w:rPr>
        <w:t xml:space="preserve">towej gminy Kołbaskowo, </w:t>
      </w:r>
      <w:r w:rsidR="00470729" w:rsidRPr="00AD04FB">
        <w:rPr>
          <w:rFonts w:ascii="Times New Roman" w:hAnsi="Times New Roman" w:cs="Times New Roman"/>
        </w:rPr>
        <w:br/>
        <w:t>w Biuletynie Informacji Publicznej oraz przekazywane są Radzie Gminy Kołbaskowo.</w:t>
      </w:r>
    </w:p>
    <w:p w:rsidR="00C46996" w:rsidRPr="00AD04FB" w:rsidRDefault="00C46996" w:rsidP="005624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70729" w:rsidRPr="00AD04FB" w:rsidRDefault="00470729" w:rsidP="005624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D04FB">
        <w:rPr>
          <w:rFonts w:ascii="Times New Roman" w:hAnsi="Times New Roman" w:cs="Times New Roman"/>
          <w:b/>
          <w:bCs/>
          <w:color w:val="000000"/>
        </w:rPr>
        <w:t>§ 6</w:t>
      </w:r>
    </w:p>
    <w:p w:rsidR="00562491" w:rsidRPr="00AD04FB" w:rsidRDefault="00562491" w:rsidP="00562491">
      <w:pPr>
        <w:pStyle w:val="Tytu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04FB">
        <w:rPr>
          <w:rFonts w:ascii="Times New Roman" w:hAnsi="Times New Roman" w:cs="Times New Roman"/>
          <w:b/>
          <w:sz w:val="22"/>
          <w:szCs w:val="22"/>
        </w:rPr>
        <w:t>Informacja dla osoby udostępniającej dane osobowe</w:t>
      </w:r>
    </w:p>
    <w:p w:rsidR="00562491" w:rsidRPr="00AD04FB" w:rsidRDefault="00562491" w:rsidP="00562491">
      <w:pPr>
        <w:spacing w:after="0"/>
        <w:rPr>
          <w:rFonts w:ascii="Times New Roman" w:hAnsi="Times New Roman" w:cs="Times New Roman"/>
          <w:b/>
          <w:color w:val="2E74B5" w:themeColor="accent1" w:themeShade="BF"/>
          <w:sz w:val="14"/>
          <w:szCs w:val="16"/>
        </w:rPr>
      </w:pPr>
    </w:p>
    <w:p w:rsidR="00562491" w:rsidRPr="00AD04FB" w:rsidRDefault="00562491" w:rsidP="00562491">
      <w:pPr>
        <w:spacing w:after="0"/>
        <w:jc w:val="both"/>
        <w:rPr>
          <w:rFonts w:ascii="Times New Roman" w:hAnsi="Times New Roman" w:cs="Times New Roman"/>
          <w:bCs/>
        </w:rPr>
      </w:pPr>
      <w:r w:rsidRPr="00AD04FB">
        <w:rPr>
          <w:rFonts w:ascii="Times New Roman" w:hAnsi="Times New Roman" w:cs="Times New Roman"/>
          <w:bCs/>
        </w:rPr>
        <w:t>Administratorem Pani/Pana danych osobowych jest:</w:t>
      </w:r>
    </w:p>
    <w:p w:rsidR="00562491" w:rsidRPr="00AD04FB" w:rsidRDefault="00562491" w:rsidP="00562491">
      <w:pPr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Wójt Gminy Kołbaskowo </w:t>
      </w:r>
      <w:r w:rsidRPr="00AD04FB">
        <w:rPr>
          <w:rFonts w:ascii="Times New Roman" w:hAnsi="Times New Roman" w:cs="Times New Roman"/>
          <w:shd w:val="clear" w:color="auto" w:fill="FFFFFF"/>
        </w:rPr>
        <w:t>z siedzibą: Kołbaskowo 106, 72-001 Kołbaskowo. Z</w:t>
      </w:r>
      <w:r w:rsidRPr="00AD04FB">
        <w:rPr>
          <w:rFonts w:ascii="Times New Roman" w:hAnsi="Times New Roman" w:cs="Times New Roman"/>
        </w:rPr>
        <w:t xml:space="preserve"> administratorem danych można się skontaktować poprzez adres e-mail: </w:t>
      </w:r>
      <w:hyperlink r:id="rId8" w:history="1">
        <w:r w:rsidRPr="00AD04FB">
          <w:rPr>
            <w:rStyle w:val="Hipercze"/>
            <w:rFonts w:ascii="Times New Roman" w:hAnsi="Times New Roman" w:cs="Times New Roman"/>
          </w:rPr>
          <w:t>biuro@kolbaskowo.pl</w:t>
        </w:r>
      </w:hyperlink>
      <w:r w:rsidRPr="00AD04FB">
        <w:rPr>
          <w:rFonts w:ascii="Times New Roman" w:hAnsi="Times New Roman" w:cs="Times New Roman"/>
        </w:rPr>
        <w:t xml:space="preserve"> lub telefonicznie pod numerem 91 311 95 10 lub pisemnie na adres siedziby administratora.</w:t>
      </w:r>
    </w:p>
    <w:p w:rsidR="00562491" w:rsidRPr="00AD04FB" w:rsidRDefault="00562491" w:rsidP="00562491">
      <w:pPr>
        <w:spacing w:after="0"/>
        <w:jc w:val="both"/>
        <w:rPr>
          <w:rFonts w:ascii="Times New Roman" w:hAnsi="Times New Roman" w:cs="Times New Roman"/>
          <w:bCs/>
        </w:rPr>
      </w:pPr>
      <w:r w:rsidRPr="00AD04FB">
        <w:rPr>
          <w:rFonts w:ascii="Times New Roman" w:hAnsi="Times New Roman" w:cs="Times New Roman"/>
          <w:bCs/>
        </w:rPr>
        <w:t>Inspektor ochrony danych.</w:t>
      </w:r>
    </w:p>
    <w:p w:rsidR="00562491" w:rsidRPr="00AD04FB" w:rsidRDefault="00562491" w:rsidP="00562491">
      <w:pPr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Administrator wyznaczył inspektora ochrony danych osobowych, z którym może się Pani/Pan skontaktować poprzez email: </w:t>
      </w:r>
      <w:hyperlink r:id="rId9" w:history="1">
        <w:r w:rsidRPr="00AD04FB">
          <w:rPr>
            <w:rStyle w:val="Hipercze"/>
            <w:rFonts w:ascii="Times New Roman" w:hAnsi="Times New Roman" w:cs="Times New Roman"/>
          </w:rPr>
          <w:t>iodo_kolbaskowo@wp.pl</w:t>
        </w:r>
      </w:hyperlink>
      <w:r w:rsidRPr="00AD04FB">
        <w:rPr>
          <w:rFonts w:ascii="Times New Roman" w:hAnsi="Times New Roman" w:cs="Times New Roman"/>
        </w:rPr>
        <w:t xml:space="preserve"> lub pisemnie na adres siedziby administratora. Z inspektorem ochrony danych można się kontaktować, w sprawach dotyczących przetwarzania danych osobowych oraz korzystania z praw związanych z przetwarzaniem danych.</w:t>
      </w:r>
    </w:p>
    <w:p w:rsidR="00562491" w:rsidRPr="00AD04FB" w:rsidRDefault="00562491" w:rsidP="00562491">
      <w:pPr>
        <w:spacing w:after="0"/>
        <w:jc w:val="both"/>
        <w:rPr>
          <w:rFonts w:ascii="Times New Roman" w:hAnsi="Times New Roman" w:cs="Times New Roman"/>
          <w:bCs/>
        </w:rPr>
      </w:pPr>
      <w:r w:rsidRPr="00AD04FB">
        <w:rPr>
          <w:rFonts w:ascii="Times New Roman" w:hAnsi="Times New Roman" w:cs="Times New Roman"/>
          <w:bCs/>
        </w:rPr>
        <w:t>Cele i podstawy przetwarzania.</w:t>
      </w:r>
    </w:p>
    <w:p w:rsidR="00562491" w:rsidRPr="00AD04FB" w:rsidRDefault="00562491" w:rsidP="0056249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D04FB">
        <w:rPr>
          <w:rFonts w:ascii="Times New Roman" w:hAnsi="Times New Roman" w:cs="Times New Roman"/>
        </w:rPr>
        <w:t xml:space="preserve">Pani/Pana dane w postaci: imię i nazwisko, adres zamieszkania, podpis są przetwarzane na podstawie art. 6 ust. 1 lit. e rozporządzenia Parlamentu Europejskiego i Rady (UE) 2016/679 z dnia 27 kwietnia 2016 r. w sprawie ochrony osób fizycznych w związku z przetwarzaniem danych osobowych i w sprawie swobodnego przepływu takich danych oraz uchylenia dyrektywy 95/46/WE (ogólne rozporządzenie o ochronie danych „RODO”), (Dz. U. UE. L. z 2016 r. Nr 119, str. 1 z późn. zm.)  w związku z art. 5a ustawy z dnia </w:t>
      </w:r>
      <w:r w:rsidRPr="00AD04FB">
        <w:rPr>
          <w:rFonts w:ascii="Times New Roman" w:eastAsia="Times New Roman" w:hAnsi="Times New Roman" w:cs="Times New Roman"/>
          <w:lang w:eastAsia="pl-PL"/>
        </w:rPr>
        <w:t xml:space="preserve">z dnia 8 marca 1990 r. o samorządzie gminnym (Dz.U. 1990 Nr 16 poz. 95) oraz Uchwałą Rady Gminy nr </w:t>
      </w:r>
      <w:r w:rsidR="00470729" w:rsidRPr="00AD04FB">
        <w:rPr>
          <w:rFonts w:ascii="Times New Roman" w:eastAsia="Times New Roman" w:hAnsi="Times New Roman" w:cs="Times New Roman"/>
          <w:lang w:eastAsia="pl-PL"/>
        </w:rPr>
        <w:t>…………….</w:t>
      </w:r>
      <w:r w:rsidR="002D3AF0" w:rsidRPr="00AD04FB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470729" w:rsidRPr="00AD04FB">
        <w:rPr>
          <w:rFonts w:ascii="Times New Roman" w:eastAsia="Times New Roman" w:hAnsi="Times New Roman" w:cs="Times New Roman"/>
          <w:lang w:eastAsia="pl-PL"/>
        </w:rPr>
        <w:t>………………</w:t>
      </w:r>
    </w:p>
    <w:p w:rsidR="00562491" w:rsidRPr="00AD04FB" w:rsidRDefault="00562491" w:rsidP="00562491">
      <w:pPr>
        <w:spacing w:after="0"/>
        <w:jc w:val="both"/>
        <w:rPr>
          <w:rFonts w:ascii="Times New Roman" w:hAnsi="Times New Roman" w:cs="Times New Roman"/>
          <w:bCs/>
        </w:rPr>
      </w:pPr>
      <w:r w:rsidRPr="00AD04FB">
        <w:rPr>
          <w:rFonts w:ascii="Times New Roman" w:hAnsi="Times New Roman" w:cs="Times New Roman"/>
          <w:bCs/>
        </w:rPr>
        <w:t>Odbiorcy danych osobowych.</w:t>
      </w:r>
    </w:p>
    <w:p w:rsidR="00562491" w:rsidRPr="00AD04FB" w:rsidRDefault="00562491" w:rsidP="00562491">
      <w:pPr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Odbiorcami Pani/Pana danych osobowych będą grupy poparcia na rzecz, których składa Pani/Pan podpis na liście popierającej określone przedsięwzięcie oraz jednostki administracji publicznej uprawnione do sprawowania kontroli i nadzoru nad prawidłowością funkcjonowania Urzędu Gminy w Kołbaskowie lub mogące potwierdzić prawdziwość podanych przez Panią/Pana informacji.  </w:t>
      </w:r>
    </w:p>
    <w:p w:rsidR="00562491" w:rsidRPr="00AD04FB" w:rsidRDefault="00562491" w:rsidP="00562491">
      <w:pPr>
        <w:spacing w:after="0"/>
        <w:jc w:val="both"/>
        <w:rPr>
          <w:rFonts w:ascii="Times New Roman" w:hAnsi="Times New Roman" w:cs="Times New Roman"/>
          <w:bCs/>
        </w:rPr>
      </w:pPr>
      <w:r w:rsidRPr="00AD04FB">
        <w:rPr>
          <w:rFonts w:ascii="Times New Roman" w:hAnsi="Times New Roman" w:cs="Times New Roman"/>
          <w:bCs/>
        </w:rPr>
        <w:t>Okres przechowywania danych.</w:t>
      </w:r>
    </w:p>
    <w:p w:rsidR="00562491" w:rsidRPr="00AD04FB" w:rsidRDefault="00562491" w:rsidP="00562491">
      <w:pPr>
        <w:contextualSpacing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Pani/Pana</w:t>
      </w:r>
      <w:r w:rsidRPr="00AD04FB">
        <w:rPr>
          <w:rFonts w:ascii="Times New Roman" w:hAnsi="Times New Roman" w:cs="Times New Roman"/>
          <w:vertAlign w:val="superscript"/>
        </w:rPr>
        <w:t>*</w:t>
      </w:r>
      <w:r w:rsidRPr="00AD04FB">
        <w:rPr>
          <w:rFonts w:ascii="Times New Roman" w:hAnsi="Times New Roman" w:cs="Times New Roman"/>
        </w:rPr>
        <w:t xml:space="preserve"> dane będą przechowywane przez okres 5 lat poczynając od 1 stycznia roku następnego, który to wynika z przyjętego w jednostce Jednolitego Rzeczowego Wykazu Akt.</w:t>
      </w:r>
    </w:p>
    <w:p w:rsidR="00562491" w:rsidRPr="00AD04FB" w:rsidRDefault="00562491" w:rsidP="00562491">
      <w:pPr>
        <w:spacing w:after="0"/>
        <w:jc w:val="both"/>
        <w:rPr>
          <w:rFonts w:ascii="Times New Roman" w:hAnsi="Times New Roman" w:cs="Times New Roman"/>
          <w:bCs/>
        </w:rPr>
      </w:pPr>
      <w:r w:rsidRPr="00AD04FB">
        <w:rPr>
          <w:rFonts w:ascii="Times New Roman" w:hAnsi="Times New Roman" w:cs="Times New Roman"/>
          <w:bCs/>
        </w:rPr>
        <w:t>Sposób przetwarzania danych osobowych</w:t>
      </w:r>
    </w:p>
    <w:p w:rsidR="00562491" w:rsidRPr="00AD04FB" w:rsidRDefault="00562491" w:rsidP="00562491">
      <w:pPr>
        <w:spacing w:after="0"/>
        <w:jc w:val="both"/>
        <w:rPr>
          <w:rFonts w:ascii="Times New Roman" w:hAnsi="Times New Roman" w:cs="Times New Roman"/>
          <w:color w:val="2E74B5" w:themeColor="accent1" w:themeShade="BF"/>
        </w:rPr>
      </w:pPr>
      <w:r w:rsidRPr="00AD04FB">
        <w:rPr>
          <w:rFonts w:ascii="Times New Roman" w:hAnsi="Times New Roman" w:cs="Times New Roman"/>
        </w:rPr>
        <w:t>Pani/Pana dane nie będą przetwarzane w sposób zautomatyzowany oraz nie zostaną poddane profilowaniu lub przekazane do państw trzecich</w:t>
      </w:r>
    </w:p>
    <w:p w:rsidR="00562491" w:rsidRPr="00AD04FB" w:rsidRDefault="00562491" w:rsidP="00562491">
      <w:pPr>
        <w:spacing w:after="0"/>
        <w:jc w:val="both"/>
        <w:rPr>
          <w:rFonts w:ascii="Times New Roman" w:hAnsi="Times New Roman" w:cs="Times New Roman"/>
          <w:bCs/>
        </w:rPr>
      </w:pPr>
      <w:r w:rsidRPr="00AD04FB">
        <w:rPr>
          <w:rFonts w:ascii="Times New Roman" w:hAnsi="Times New Roman" w:cs="Times New Roman"/>
          <w:bCs/>
        </w:rPr>
        <w:t>Prawa osób, których dane dotyczą.</w:t>
      </w:r>
    </w:p>
    <w:p w:rsidR="00562491" w:rsidRPr="00AD04FB" w:rsidRDefault="00562491" w:rsidP="00562491">
      <w:pPr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Zgodnie z RODO przysługuje Pani/Panu:</w:t>
      </w:r>
    </w:p>
    <w:p w:rsidR="00562491" w:rsidRPr="00AD04FB" w:rsidRDefault="00562491" w:rsidP="00562491">
      <w:pPr>
        <w:pStyle w:val="Akapitzlist"/>
        <w:numPr>
          <w:ilvl w:val="0"/>
          <w:numId w:val="7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prawo dostępu do swoich danych oraz otrzymania ich kopi,</w:t>
      </w:r>
    </w:p>
    <w:p w:rsidR="00562491" w:rsidRPr="00AD04FB" w:rsidRDefault="00562491" w:rsidP="00562491">
      <w:pPr>
        <w:pStyle w:val="Akapitzlist"/>
        <w:numPr>
          <w:ilvl w:val="0"/>
          <w:numId w:val="7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prawo do sprostowania (poprawiania) swoich danych,</w:t>
      </w:r>
    </w:p>
    <w:p w:rsidR="00562491" w:rsidRPr="00AD04FB" w:rsidRDefault="00562491" w:rsidP="00562491">
      <w:pPr>
        <w:pStyle w:val="Akapitzlist"/>
        <w:numPr>
          <w:ilvl w:val="0"/>
          <w:numId w:val="7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prawo do usunięcia danych osobowych, w sytuacji, gdy przetwarzanie danych nie następuje w celu wywiązania się z obowiązku wynikającego z przepisu prawa lub w ramach sprawowania władzy publicznej,</w:t>
      </w:r>
    </w:p>
    <w:p w:rsidR="00562491" w:rsidRPr="00AD04FB" w:rsidRDefault="00562491" w:rsidP="00562491">
      <w:pPr>
        <w:pStyle w:val="Akapitzlist"/>
        <w:numPr>
          <w:ilvl w:val="0"/>
          <w:numId w:val="7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prawo do ograniczenia przetwarzania danych,</w:t>
      </w:r>
    </w:p>
    <w:p w:rsidR="00562491" w:rsidRPr="00AD04FB" w:rsidRDefault="00562491" w:rsidP="00562491">
      <w:pPr>
        <w:pStyle w:val="Akapitzlist"/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prawo do wniesienia skargi do Prezesa UODO na adres Prezesa Urzędu Ochrony Danych Osobowych, ul. Stawki 2, 00 - 193 Warszawa.</w:t>
      </w:r>
    </w:p>
    <w:p w:rsidR="00562491" w:rsidRPr="00AD04FB" w:rsidRDefault="00562491" w:rsidP="00562491">
      <w:pPr>
        <w:spacing w:after="0"/>
        <w:jc w:val="both"/>
        <w:rPr>
          <w:rFonts w:ascii="Times New Roman" w:hAnsi="Times New Roman" w:cs="Times New Roman"/>
          <w:bCs/>
        </w:rPr>
      </w:pPr>
      <w:r w:rsidRPr="00AD04FB">
        <w:rPr>
          <w:rFonts w:ascii="Times New Roman" w:hAnsi="Times New Roman" w:cs="Times New Roman"/>
          <w:bCs/>
        </w:rPr>
        <w:t xml:space="preserve">Informacja o wymogu podania danych. </w:t>
      </w:r>
    </w:p>
    <w:p w:rsidR="00562491" w:rsidRPr="00AD04FB" w:rsidRDefault="00562491" w:rsidP="00562491">
      <w:pPr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Podanie przez Państwa danych jest wymogiem ustawowym niezbędnym dla wyrażenia poparcia dla konkretnej inicjatywy w ramach budżetu obywatelskiego.</w:t>
      </w:r>
    </w:p>
    <w:p w:rsidR="00562491" w:rsidRPr="00AD04FB" w:rsidRDefault="00562491" w:rsidP="005624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6675F" w:rsidRPr="00AD04FB" w:rsidRDefault="007A54DD">
      <w:pPr>
        <w:rPr>
          <w:rFonts w:ascii="Times New Roman" w:hAnsi="Times New Roman" w:cs="Times New Roman"/>
        </w:rPr>
        <w:sectPr w:rsidR="0076675F" w:rsidRPr="00AD04FB" w:rsidSect="00C46996">
          <w:pgSz w:w="11906" w:h="16838"/>
          <w:pgMar w:top="992" w:right="1417" w:bottom="992" w:left="1701" w:header="708" w:footer="708" w:gutter="0"/>
          <w:cols w:space="708"/>
          <w:noEndnote/>
        </w:sectPr>
      </w:pPr>
      <w:r w:rsidRPr="00AD04FB">
        <w:rPr>
          <w:rFonts w:ascii="Times New Roman" w:hAnsi="Times New Roman" w:cs="Times New Roman"/>
        </w:rPr>
        <w:br w:type="page"/>
      </w:r>
    </w:p>
    <w:p w:rsidR="00FF35AF" w:rsidRPr="00AD04FB" w:rsidRDefault="00FF35AF" w:rsidP="00FF35AF">
      <w:pPr>
        <w:spacing w:after="0"/>
        <w:ind w:left="5664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lastRenderedPageBreak/>
        <w:t>Załącznik nr 1 do Regulaminu</w:t>
      </w:r>
    </w:p>
    <w:p w:rsidR="00FF35AF" w:rsidRPr="00AD04FB" w:rsidRDefault="00FF35AF" w:rsidP="00FF35AF">
      <w:pPr>
        <w:spacing w:after="0"/>
        <w:ind w:left="5664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Budżetu Obywatelskiego</w:t>
      </w:r>
    </w:p>
    <w:p w:rsidR="007A54DD" w:rsidRPr="00AD04FB" w:rsidRDefault="00FF35AF" w:rsidP="00FF35AF">
      <w:pPr>
        <w:spacing w:after="0"/>
        <w:ind w:left="5664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Gminy Kołbaskowo na rok 202</w:t>
      </w:r>
      <w:r w:rsidR="00470729" w:rsidRPr="00AD04FB">
        <w:rPr>
          <w:rFonts w:ascii="Times New Roman" w:hAnsi="Times New Roman" w:cs="Times New Roman"/>
        </w:rPr>
        <w:t>1</w:t>
      </w:r>
    </w:p>
    <w:p w:rsidR="00FF35AF" w:rsidRPr="00AD04FB" w:rsidRDefault="00FF35AF" w:rsidP="00FF35AF">
      <w:pPr>
        <w:spacing w:after="0"/>
        <w:ind w:left="5664"/>
        <w:rPr>
          <w:rFonts w:ascii="Times New Roman" w:hAnsi="Times New Roman" w:cs="Times New Roman"/>
        </w:rPr>
      </w:pPr>
    </w:p>
    <w:p w:rsidR="00675F99" w:rsidRPr="00AD04FB" w:rsidRDefault="00675F99" w:rsidP="00675F99">
      <w:pPr>
        <w:jc w:val="center"/>
        <w:rPr>
          <w:rFonts w:ascii="Times New Roman" w:hAnsi="Times New Roman" w:cs="Times New Roman"/>
          <w:b/>
          <w:bCs/>
        </w:rPr>
      </w:pPr>
      <w:r w:rsidRPr="00AD04FB">
        <w:rPr>
          <w:rFonts w:ascii="Times New Roman" w:hAnsi="Times New Roman" w:cs="Times New Roman"/>
          <w:b/>
          <w:bCs/>
        </w:rPr>
        <w:t>Formularz zgłoszenia projektu do zrealizowania w ramach Budżetu Obywatelski</w:t>
      </w:r>
      <w:r w:rsidR="00FA255B">
        <w:rPr>
          <w:rFonts w:ascii="Times New Roman" w:hAnsi="Times New Roman" w:cs="Times New Roman"/>
          <w:b/>
          <w:bCs/>
        </w:rPr>
        <w:t>ego Gminy Kołbaskowo na rok 2021</w:t>
      </w:r>
    </w:p>
    <w:p w:rsidR="00675F99" w:rsidRPr="00AD04FB" w:rsidRDefault="00675F99" w:rsidP="00675F99">
      <w:pPr>
        <w:jc w:val="center"/>
        <w:rPr>
          <w:rFonts w:ascii="Times New Roman" w:hAnsi="Times New Roman" w:cs="Times New Roman"/>
          <w:b/>
          <w:bCs/>
        </w:rPr>
      </w:pPr>
    </w:p>
    <w:p w:rsidR="00675F99" w:rsidRPr="00AD04FB" w:rsidRDefault="00675F99" w:rsidP="00675F99">
      <w:pPr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1.</w:t>
      </w:r>
      <w:r w:rsidR="00DB40CE" w:rsidRPr="00AD04FB">
        <w:rPr>
          <w:rFonts w:ascii="Times New Roman" w:hAnsi="Times New Roman" w:cs="Times New Roman"/>
        </w:rPr>
        <w:t xml:space="preserve"> </w:t>
      </w:r>
      <w:r w:rsidRPr="00AD04FB">
        <w:rPr>
          <w:rFonts w:ascii="Times New Roman" w:hAnsi="Times New Roman" w:cs="Times New Roman"/>
          <w:b/>
          <w:bCs/>
        </w:rPr>
        <w:t>Podstawowe informacje</w:t>
      </w:r>
    </w:p>
    <w:p w:rsidR="00675F99" w:rsidRPr="00AD04FB" w:rsidRDefault="00675F99" w:rsidP="00675F99">
      <w:pPr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Projekt: (proszę zaznaczyć właściwe)</w:t>
      </w:r>
    </w:p>
    <w:p w:rsidR="00675F99" w:rsidRPr="00AD04FB" w:rsidRDefault="00675F99" w:rsidP="00675F99">
      <w:pPr>
        <w:pStyle w:val="Akapitzlist"/>
        <w:numPr>
          <w:ilvl w:val="0"/>
          <w:numId w:val="8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inwestycyjny </w:t>
      </w:r>
    </w:p>
    <w:p w:rsidR="00675F99" w:rsidRPr="00AD04FB" w:rsidRDefault="00675F99" w:rsidP="00675F99">
      <w:pPr>
        <w:pStyle w:val="Akapitzlist"/>
        <w:numPr>
          <w:ilvl w:val="0"/>
          <w:numId w:val="8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nieinwestycyjny </w:t>
      </w:r>
    </w:p>
    <w:p w:rsidR="00675F99" w:rsidRPr="00AD04FB" w:rsidRDefault="00675F99" w:rsidP="00675F99">
      <w:pPr>
        <w:jc w:val="both"/>
        <w:rPr>
          <w:rFonts w:ascii="Times New Roman" w:hAnsi="Times New Roman" w:cs="Times New Roman"/>
        </w:rPr>
      </w:pPr>
    </w:p>
    <w:p w:rsidR="00675F99" w:rsidRPr="00AD04FB" w:rsidRDefault="00675F99" w:rsidP="00675F99">
      <w:pPr>
        <w:spacing w:line="360" w:lineRule="auto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a) </w:t>
      </w:r>
      <w:r w:rsidRPr="00AD04FB">
        <w:rPr>
          <w:rFonts w:ascii="Times New Roman" w:hAnsi="Times New Roman" w:cs="Times New Roman"/>
          <w:b/>
          <w:bCs/>
        </w:rPr>
        <w:t>Tytuł projektu</w:t>
      </w:r>
      <w:r w:rsidRPr="00AD04FB">
        <w:rPr>
          <w:rFonts w:ascii="Times New Roman" w:hAnsi="Times New Roman" w:cs="Times New Roman"/>
        </w:rPr>
        <w:t xml:space="preserve"> (maksymalnie 150 znaków):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40CE" w:rsidRPr="00AD04FB">
        <w:rPr>
          <w:rFonts w:ascii="Times New Roman" w:hAnsi="Times New Roman" w:cs="Times New Roman"/>
        </w:rPr>
        <w:t>...............................</w:t>
      </w:r>
      <w:r w:rsidRPr="00AD04FB">
        <w:rPr>
          <w:rFonts w:ascii="Times New Roman" w:hAnsi="Times New Roman" w:cs="Times New Roman"/>
        </w:rPr>
        <w:t xml:space="preserve"> b) </w:t>
      </w:r>
      <w:r w:rsidRPr="00AD04FB">
        <w:rPr>
          <w:rFonts w:ascii="Times New Roman" w:hAnsi="Times New Roman" w:cs="Times New Roman"/>
          <w:b/>
          <w:bCs/>
        </w:rPr>
        <w:t>Informacje o wnioskodawcy:</w:t>
      </w:r>
    </w:p>
    <w:p w:rsidR="00675F99" w:rsidRPr="00AD04FB" w:rsidRDefault="00675F99" w:rsidP="00675F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i</w:t>
      </w:r>
      <w:r w:rsidR="00FF35AF" w:rsidRPr="00AD04FB">
        <w:rPr>
          <w:rFonts w:ascii="Times New Roman" w:hAnsi="Times New Roman" w:cs="Times New Roman"/>
        </w:rPr>
        <w:t xml:space="preserve">mię i </w:t>
      </w:r>
      <w:r w:rsidRPr="00AD04FB">
        <w:rPr>
          <w:rFonts w:ascii="Times New Roman" w:hAnsi="Times New Roman" w:cs="Times New Roman"/>
        </w:rPr>
        <w:t>nazwisko: .........................................................................................................</w:t>
      </w:r>
      <w:r w:rsidR="00FF35AF" w:rsidRPr="00AD04FB">
        <w:rPr>
          <w:rFonts w:ascii="Times New Roman" w:hAnsi="Times New Roman" w:cs="Times New Roman"/>
        </w:rPr>
        <w:t>..........................</w:t>
      </w:r>
      <w:r w:rsidRPr="00AD04FB">
        <w:rPr>
          <w:rFonts w:ascii="Times New Roman" w:hAnsi="Times New Roman" w:cs="Times New Roman"/>
        </w:rPr>
        <w:t xml:space="preserve"> t</w:t>
      </w:r>
      <w:r w:rsidR="00FF35AF" w:rsidRPr="00AD04FB">
        <w:rPr>
          <w:rFonts w:ascii="Times New Roman" w:hAnsi="Times New Roman" w:cs="Times New Roman"/>
        </w:rPr>
        <w:t xml:space="preserve">elefon: </w:t>
      </w:r>
      <w:r w:rsidRPr="00AD04FB">
        <w:rPr>
          <w:rFonts w:ascii="Times New Roman" w:hAnsi="Times New Roman" w:cs="Times New Roman"/>
        </w:rPr>
        <w:t>......................................................... adres e-mail: ..............................</w:t>
      </w:r>
      <w:r w:rsidR="00FF35AF" w:rsidRPr="00AD04FB">
        <w:rPr>
          <w:rFonts w:ascii="Times New Roman" w:hAnsi="Times New Roman" w:cs="Times New Roman"/>
        </w:rPr>
        <w:t>...........................</w:t>
      </w:r>
      <w:r w:rsidRPr="00AD04FB">
        <w:rPr>
          <w:rFonts w:ascii="Times New Roman" w:hAnsi="Times New Roman" w:cs="Times New Roman"/>
        </w:rPr>
        <w:t>........</w:t>
      </w:r>
    </w:p>
    <w:p w:rsidR="00675F99" w:rsidRPr="00AD04FB" w:rsidRDefault="00FF35AF" w:rsidP="00675F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adres </w:t>
      </w:r>
      <w:r w:rsidR="00675F99" w:rsidRPr="00AD04FB">
        <w:rPr>
          <w:rFonts w:ascii="Times New Roman" w:hAnsi="Times New Roman" w:cs="Times New Roman"/>
        </w:rPr>
        <w:t>zamieszkania:…………………………………………………………………………………</w:t>
      </w:r>
      <w:r w:rsidR="00A7286F" w:rsidRPr="00AD04FB">
        <w:rPr>
          <w:rFonts w:ascii="Times New Roman" w:hAnsi="Times New Roman" w:cs="Times New Roman"/>
        </w:rPr>
        <w:t>...</w:t>
      </w:r>
    </w:p>
    <w:p w:rsidR="00B860B7" w:rsidRPr="00AD04FB" w:rsidRDefault="00675F99" w:rsidP="00B860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adres korespondencyjny:..........................................................................................</w:t>
      </w:r>
      <w:r w:rsidR="00FF35AF" w:rsidRPr="00AD04FB">
        <w:rPr>
          <w:rFonts w:ascii="Times New Roman" w:hAnsi="Times New Roman" w:cs="Times New Roman"/>
        </w:rPr>
        <w:t>...........................</w:t>
      </w:r>
      <w:r w:rsidRPr="00AD04FB">
        <w:rPr>
          <w:rFonts w:ascii="Times New Roman" w:hAnsi="Times New Roman" w:cs="Times New Roman"/>
        </w:rPr>
        <w:t xml:space="preserve">. c) </w:t>
      </w:r>
      <w:r w:rsidR="007D6120" w:rsidRPr="00AD04FB">
        <w:rPr>
          <w:rFonts w:ascii="Times New Roman" w:hAnsi="Times New Roman" w:cs="Times New Roman"/>
          <w:b/>
          <w:bCs/>
        </w:rPr>
        <w:t>Lokalizacja projektu</w:t>
      </w:r>
      <w:r w:rsidRPr="00AD04FB">
        <w:rPr>
          <w:rFonts w:ascii="Times New Roman" w:hAnsi="Times New Roman" w:cs="Times New Roman"/>
        </w:rPr>
        <w:t xml:space="preserve"> (miejscowość, ulica, nr </w:t>
      </w:r>
      <w:r w:rsidR="007D6120" w:rsidRPr="00AD04FB">
        <w:rPr>
          <w:rFonts w:ascii="Times New Roman" w:hAnsi="Times New Roman" w:cs="Times New Roman"/>
        </w:rPr>
        <w:t xml:space="preserve">ewidencyjny </w:t>
      </w:r>
      <w:r w:rsidRPr="00AD04FB">
        <w:rPr>
          <w:rFonts w:ascii="Times New Roman" w:hAnsi="Times New Roman" w:cs="Times New Roman"/>
        </w:rPr>
        <w:t>działki – teren/o</w:t>
      </w:r>
      <w:r w:rsidR="00B860B7" w:rsidRPr="00AD04FB">
        <w:rPr>
          <w:rFonts w:ascii="Times New Roman" w:hAnsi="Times New Roman" w:cs="Times New Roman"/>
        </w:rPr>
        <w:t>biekt musi być własnością Gminy Kołbaskowo):</w:t>
      </w:r>
    </w:p>
    <w:p w:rsidR="00675F99" w:rsidRPr="00AD04FB" w:rsidRDefault="00675F99" w:rsidP="00B860B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35AF" w:rsidRPr="00AD04FB">
        <w:rPr>
          <w:rFonts w:ascii="Times New Roman" w:hAnsi="Times New Roman" w:cs="Times New Roman"/>
        </w:rPr>
        <w:t>......................</w:t>
      </w:r>
    </w:p>
    <w:p w:rsidR="00675F99" w:rsidRPr="00AD04FB" w:rsidRDefault="00675F99" w:rsidP="00675F99">
      <w:pPr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d) </w:t>
      </w:r>
      <w:r w:rsidRPr="00AD04FB">
        <w:rPr>
          <w:rFonts w:ascii="Times New Roman" w:hAnsi="Times New Roman" w:cs="Times New Roman"/>
          <w:b/>
          <w:bCs/>
        </w:rPr>
        <w:t>Termin realizacji projektu</w:t>
      </w:r>
      <w:r w:rsidRPr="00AD04FB">
        <w:rPr>
          <w:rFonts w:ascii="Times New Roman" w:hAnsi="Times New Roman" w:cs="Times New Roman"/>
        </w:rPr>
        <w:t xml:space="preserve"> (należy wskazać wyłącznie w przypadku zgłoszenia projektu </w:t>
      </w:r>
      <w:r w:rsidRPr="00AD04FB">
        <w:rPr>
          <w:rFonts w:ascii="Times New Roman" w:hAnsi="Times New Roman" w:cs="Times New Roman"/>
          <w:u w:val="single"/>
        </w:rPr>
        <w:t>nieinwestycyjnego</w:t>
      </w:r>
      <w:r w:rsidRPr="00AD04FB">
        <w:rPr>
          <w:rFonts w:ascii="Times New Roman" w:hAnsi="Times New Roman" w:cs="Times New Roman"/>
        </w:rPr>
        <w:t>. W przypadku zgłoszenia cyklu imprez należy wskazać miesiąc realizacji każdej z części projektu)</w:t>
      </w:r>
    </w:p>
    <w:p w:rsidR="00675F99" w:rsidRPr="00AD04FB" w:rsidRDefault="00675F99" w:rsidP="00675F99">
      <w:pPr>
        <w:spacing w:line="360" w:lineRule="auto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35AF" w:rsidRPr="00AD04FB">
        <w:rPr>
          <w:rFonts w:ascii="Times New Roman" w:hAnsi="Times New Roman" w:cs="Times New Roman"/>
        </w:rPr>
        <w:t>………………………………………………………………………</w:t>
      </w:r>
    </w:p>
    <w:p w:rsidR="007A5D4F" w:rsidRPr="00AD04FB" w:rsidRDefault="00675F99" w:rsidP="00675F99">
      <w:pPr>
        <w:spacing w:after="0" w:line="360" w:lineRule="auto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2. </w:t>
      </w:r>
      <w:r w:rsidRPr="00AD04FB">
        <w:rPr>
          <w:rFonts w:ascii="Times New Roman" w:hAnsi="Times New Roman" w:cs="Times New Roman"/>
          <w:b/>
          <w:bCs/>
        </w:rPr>
        <w:t>Opis projektu</w:t>
      </w:r>
      <w:r w:rsidRPr="00AD04FB">
        <w:rPr>
          <w:rFonts w:ascii="Times New Roman" w:hAnsi="Times New Roman" w:cs="Times New Roman"/>
        </w:rPr>
        <w:t xml:space="preserve"> (należy przedstawić opis projektu, w tym jego główne założenia i działania, które będą podję</w:t>
      </w:r>
      <w:r w:rsidR="00B873CE">
        <w:rPr>
          <w:rFonts w:ascii="Times New Roman" w:hAnsi="Times New Roman" w:cs="Times New Roman"/>
        </w:rPr>
        <w:t>te przy jego realizacji, maks. 6</w:t>
      </w:r>
      <w:r w:rsidRPr="00AD04FB">
        <w:rPr>
          <w:rFonts w:ascii="Times New Roman" w:hAnsi="Times New Roman" w:cs="Times New Roman"/>
        </w:rPr>
        <w:t>00 znaków)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04FB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</w:t>
      </w:r>
      <w:r w:rsidR="00FF35AF" w:rsidRPr="00AD04FB">
        <w:rPr>
          <w:rFonts w:ascii="Times New Roman" w:hAnsi="Times New Roman" w:cs="Times New Roman"/>
        </w:rPr>
        <w:t>...............................</w:t>
      </w:r>
      <w:r w:rsidRPr="00AD04F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5D4F" w:rsidRPr="00AD04FB" w:rsidRDefault="007A5D4F" w:rsidP="007A5D4F">
      <w:pPr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</w:t>
      </w:r>
    </w:p>
    <w:p w:rsidR="00675F99" w:rsidRPr="00AD04FB" w:rsidRDefault="00675F99" w:rsidP="00675F99">
      <w:pPr>
        <w:spacing w:after="0" w:line="360" w:lineRule="auto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3. </w:t>
      </w:r>
      <w:r w:rsidRPr="00AD04FB">
        <w:rPr>
          <w:rFonts w:ascii="Times New Roman" w:hAnsi="Times New Roman" w:cs="Times New Roman"/>
          <w:b/>
          <w:bCs/>
        </w:rPr>
        <w:t>Uzasadnienie</w:t>
      </w:r>
      <w:r w:rsidRPr="00AD04FB">
        <w:rPr>
          <w:rFonts w:ascii="Times New Roman" w:hAnsi="Times New Roman" w:cs="Times New Roman"/>
        </w:rPr>
        <w:t xml:space="preserve"> (należy uzasadnić potrzebę realizacji projektu, w tym przedstawić problem, na który odpowiada projekt i uzasadnić, w jaki sposób jego realizacja przyczyni się do rozwiązania lub eliminacji tego problemu, komu będzie służył projekt i którzy mieszkańcy skorzy</w:t>
      </w:r>
      <w:r w:rsidR="00B873CE">
        <w:rPr>
          <w:rFonts w:ascii="Times New Roman" w:hAnsi="Times New Roman" w:cs="Times New Roman"/>
        </w:rPr>
        <w:t>stają na jego realizacji maks. 6</w:t>
      </w:r>
      <w:bookmarkStart w:id="0" w:name="_GoBack"/>
      <w:bookmarkEnd w:id="0"/>
      <w:r w:rsidRPr="00AD04FB">
        <w:rPr>
          <w:rFonts w:ascii="Times New Roman" w:hAnsi="Times New Roman" w:cs="Times New Roman"/>
        </w:rPr>
        <w:t>00 znaków)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35AF" w:rsidRPr="00AD04FB">
        <w:rPr>
          <w:rFonts w:ascii="Times New Roman" w:hAnsi="Times New Roman" w:cs="Times New Roman"/>
        </w:rPr>
        <w:t>...................</w:t>
      </w:r>
      <w:r w:rsidRPr="00AD04F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35AF" w:rsidRPr="00AD04FB">
        <w:rPr>
          <w:rFonts w:ascii="Times New Roman" w:hAnsi="Times New Roman" w:cs="Times New Roman"/>
        </w:rPr>
        <w:t>...............................</w:t>
      </w:r>
      <w:r w:rsidRPr="00AD04FB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7A5D4F" w:rsidRPr="00AD04FB" w:rsidRDefault="007A5D4F" w:rsidP="007A5D4F">
      <w:pPr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</w:t>
      </w:r>
    </w:p>
    <w:p w:rsidR="007A5D4F" w:rsidRPr="00AD04FB" w:rsidRDefault="007A5D4F" w:rsidP="007A5D4F">
      <w:pPr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 </w:t>
      </w:r>
    </w:p>
    <w:p w:rsidR="00675F99" w:rsidRPr="00AD04FB" w:rsidRDefault="00675F99" w:rsidP="00675F99">
      <w:pPr>
        <w:spacing w:line="360" w:lineRule="auto"/>
        <w:rPr>
          <w:rFonts w:ascii="Times New Roman" w:hAnsi="Times New Roman" w:cs="Times New Roman"/>
          <w:b/>
          <w:bCs/>
        </w:rPr>
      </w:pPr>
      <w:r w:rsidRPr="00AD04FB">
        <w:rPr>
          <w:rFonts w:ascii="Times New Roman" w:hAnsi="Times New Roman" w:cs="Times New Roman"/>
        </w:rPr>
        <w:t xml:space="preserve">4. </w:t>
      </w:r>
      <w:r w:rsidRPr="00AD04FB">
        <w:rPr>
          <w:rFonts w:ascii="Times New Roman" w:hAnsi="Times New Roman" w:cs="Times New Roman"/>
          <w:b/>
          <w:bCs/>
        </w:rPr>
        <w:t xml:space="preserve">Szacunkowy koszt realizacji </w:t>
      </w:r>
      <w:r w:rsidR="00ED22DA" w:rsidRPr="00AD04FB">
        <w:rPr>
          <w:rFonts w:ascii="Times New Roman" w:hAnsi="Times New Roman" w:cs="Times New Roman"/>
          <w:b/>
          <w:bCs/>
        </w:rPr>
        <w:t xml:space="preserve">projektu </w:t>
      </w:r>
      <w:r w:rsidRPr="00AD04FB">
        <w:rPr>
          <w:rFonts w:ascii="Times New Roman" w:hAnsi="Times New Roman" w:cs="Times New Roman"/>
          <w:b/>
          <w:bCs/>
        </w:rPr>
        <w:t>(brutto)</w:t>
      </w:r>
    </w:p>
    <w:p w:rsidR="00C9211A" w:rsidRPr="00AD04FB" w:rsidRDefault="00675F99" w:rsidP="00675F99">
      <w:pPr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</w:t>
      </w:r>
    </w:p>
    <w:p w:rsidR="007A5D4F" w:rsidRPr="00AD04FB" w:rsidRDefault="00C9211A" w:rsidP="00675F99">
      <w:pPr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</w:t>
      </w:r>
    </w:p>
    <w:p w:rsidR="007A5D4F" w:rsidRPr="00AD04FB" w:rsidRDefault="007A5D4F" w:rsidP="007A5D4F">
      <w:pPr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</w:t>
      </w:r>
    </w:p>
    <w:p w:rsidR="00675F99" w:rsidRPr="00AD04FB" w:rsidRDefault="007A5D4F" w:rsidP="00675F99">
      <w:pPr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 </w:t>
      </w:r>
      <w:r w:rsidR="00675F99" w:rsidRPr="00AD04FB">
        <w:rPr>
          <w:rFonts w:ascii="Times New Roman" w:hAnsi="Times New Roman" w:cs="Times New Roman"/>
        </w:rPr>
        <w:t xml:space="preserve"> </w:t>
      </w:r>
    </w:p>
    <w:p w:rsidR="00675F99" w:rsidRPr="00AD04FB" w:rsidRDefault="00675F99" w:rsidP="00675F99">
      <w:pPr>
        <w:jc w:val="both"/>
        <w:rPr>
          <w:rFonts w:ascii="Times New Roman" w:hAnsi="Times New Roman" w:cs="Times New Roman"/>
          <w:u w:val="single"/>
        </w:rPr>
      </w:pPr>
      <w:r w:rsidRPr="00AD04FB">
        <w:rPr>
          <w:rFonts w:ascii="Times New Roman" w:hAnsi="Times New Roman" w:cs="Times New Roman"/>
        </w:rPr>
        <w:t xml:space="preserve">5. </w:t>
      </w:r>
      <w:r w:rsidRPr="00AD04FB">
        <w:rPr>
          <w:rFonts w:ascii="Times New Roman" w:hAnsi="Times New Roman" w:cs="Times New Roman"/>
          <w:b/>
          <w:bCs/>
        </w:rPr>
        <w:t xml:space="preserve">Szacunkowy koszt utrzymania </w:t>
      </w:r>
      <w:r w:rsidR="00ED22DA" w:rsidRPr="00AD04FB">
        <w:rPr>
          <w:rFonts w:ascii="Times New Roman" w:hAnsi="Times New Roman" w:cs="Times New Roman"/>
          <w:b/>
          <w:bCs/>
        </w:rPr>
        <w:t>projektu</w:t>
      </w:r>
      <w:r w:rsidR="003A67D5" w:rsidRPr="00AD04FB">
        <w:rPr>
          <w:rFonts w:ascii="Times New Roman" w:hAnsi="Times New Roman" w:cs="Times New Roman"/>
          <w:b/>
          <w:bCs/>
        </w:rPr>
        <w:t xml:space="preserve"> w kolejnych latach</w:t>
      </w:r>
      <w:r w:rsidR="00ED22DA" w:rsidRPr="00AD04FB">
        <w:rPr>
          <w:rFonts w:ascii="Times New Roman" w:hAnsi="Times New Roman" w:cs="Times New Roman"/>
          <w:b/>
          <w:bCs/>
        </w:rPr>
        <w:t xml:space="preserve"> </w:t>
      </w:r>
      <w:r w:rsidRPr="00AD04FB">
        <w:rPr>
          <w:rFonts w:ascii="Times New Roman" w:hAnsi="Times New Roman" w:cs="Times New Roman"/>
          <w:b/>
          <w:bCs/>
        </w:rPr>
        <w:t>(brutto)</w:t>
      </w:r>
      <w:r w:rsidR="00470729" w:rsidRPr="00AD04FB">
        <w:rPr>
          <w:rFonts w:ascii="Times New Roman" w:hAnsi="Times New Roman" w:cs="Times New Roman"/>
          <w:b/>
          <w:bCs/>
        </w:rPr>
        <w:t xml:space="preserve"> </w:t>
      </w:r>
      <w:r w:rsidR="00470729" w:rsidRPr="00AD04FB">
        <w:rPr>
          <w:rFonts w:ascii="Times New Roman" w:hAnsi="Times New Roman" w:cs="Times New Roman"/>
          <w:bCs/>
        </w:rPr>
        <w:t xml:space="preserve">należy wskazać wyłącznie w przypadku zgłoszenia </w:t>
      </w:r>
      <w:r w:rsidR="00470729" w:rsidRPr="00AD04FB">
        <w:rPr>
          <w:rFonts w:ascii="Times New Roman" w:hAnsi="Times New Roman" w:cs="Times New Roman"/>
          <w:bCs/>
          <w:u w:val="single"/>
        </w:rPr>
        <w:t xml:space="preserve">projektu </w:t>
      </w:r>
      <w:r w:rsidR="00A7286F" w:rsidRPr="00AD04FB">
        <w:rPr>
          <w:rFonts w:ascii="Times New Roman" w:hAnsi="Times New Roman" w:cs="Times New Roman"/>
          <w:bCs/>
          <w:u w:val="single"/>
        </w:rPr>
        <w:t>inwestycyjnego:</w:t>
      </w:r>
    </w:p>
    <w:p w:rsidR="00675F99" w:rsidRPr="00AD04FB" w:rsidRDefault="00675F99" w:rsidP="00A55F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A55FA1" w:rsidRPr="00AD04FB" w:rsidRDefault="00A55FA1" w:rsidP="00A55F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470729" w:rsidRPr="00AD04FB" w:rsidRDefault="00470729" w:rsidP="00A55FA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286F" w:rsidRPr="00AD04FB" w:rsidRDefault="00470729" w:rsidP="00470729">
      <w:pPr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  <w:b/>
        </w:rPr>
        <w:t>6. Proponowany organ do realizacji projektu*:</w:t>
      </w:r>
      <w:r w:rsidRPr="00AD04FB">
        <w:rPr>
          <w:rFonts w:ascii="Times New Roman" w:hAnsi="Times New Roman" w:cs="Times New Roman"/>
        </w:rPr>
        <w:t xml:space="preserve"> należy wskazać wyłącznie w przypadku zgłoszenia </w:t>
      </w:r>
      <w:r w:rsidRPr="00AD04FB">
        <w:rPr>
          <w:rFonts w:ascii="Times New Roman" w:hAnsi="Times New Roman" w:cs="Times New Roman"/>
          <w:u w:val="single"/>
        </w:rPr>
        <w:t xml:space="preserve">projektu nieinwestycyjnego </w:t>
      </w:r>
    </w:p>
    <w:p w:rsidR="00A7286F" w:rsidRPr="00AD04FB" w:rsidRDefault="00A7286F" w:rsidP="00A728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A7286F" w:rsidRPr="00AD04FB" w:rsidRDefault="00A7286F" w:rsidP="00A728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</w:p>
    <w:p w:rsidR="00A7286F" w:rsidRPr="00AD04FB" w:rsidRDefault="00A7286F" w:rsidP="00A7286F">
      <w:pPr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  <w:b/>
        </w:rPr>
        <w:t>7. Załącznik nr 1:</w:t>
      </w:r>
      <w:r w:rsidRPr="00AD04FB">
        <w:rPr>
          <w:rFonts w:ascii="Times New Roman" w:hAnsi="Times New Roman" w:cs="Times New Roman"/>
        </w:rPr>
        <w:t xml:space="preserve"> Lista mieszkańców Gminy Kołbaskowo, popierających propozycję realizacji projektu do Budżetu Obywatelskiego</w:t>
      </w:r>
    </w:p>
    <w:p w:rsidR="00A7286F" w:rsidRPr="00AD04FB" w:rsidRDefault="00A7286F" w:rsidP="00A7286F">
      <w:pPr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  <w:b/>
        </w:rPr>
        <w:lastRenderedPageBreak/>
        <w:t>8. Załącznik nr 2:</w:t>
      </w:r>
      <w:r w:rsidRPr="00AD04FB">
        <w:rPr>
          <w:rFonts w:ascii="Times New Roman" w:hAnsi="Times New Roman" w:cs="Times New Roman"/>
        </w:rPr>
        <w:t xml:space="preserve"> Zgoda organu/jednostki wskazanej w pkt 6 do realizacji projektu</w:t>
      </w:r>
      <w:r w:rsidR="008A36CE" w:rsidRPr="00AD04FB">
        <w:rPr>
          <w:rFonts w:ascii="Times New Roman" w:hAnsi="Times New Roman" w:cs="Times New Roman"/>
        </w:rPr>
        <w:t xml:space="preserve"> </w:t>
      </w:r>
      <w:r w:rsidRPr="00AD04FB">
        <w:rPr>
          <w:rFonts w:ascii="Times New Roman" w:hAnsi="Times New Roman" w:cs="Times New Roman"/>
        </w:rPr>
        <w:t>nieinwestycyjnego.</w:t>
      </w:r>
    </w:p>
    <w:p w:rsidR="00675F99" w:rsidRPr="00AD04FB" w:rsidRDefault="00A7286F" w:rsidP="00675F99">
      <w:pPr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  <w:b/>
        </w:rPr>
        <w:t>9</w:t>
      </w:r>
      <w:r w:rsidR="00043C10" w:rsidRPr="00AD04FB">
        <w:rPr>
          <w:rFonts w:ascii="Times New Roman" w:hAnsi="Times New Roman" w:cs="Times New Roman"/>
          <w:b/>
        </w:rPr>
        <w:t xml:space="preserve">. </w:t>
      </w:r>
      <w:r w:rsidR="00675F99" w:rsidRPr="00AD04FB">
        <w:rPr>
          <w:rFonts w:ascii="Times New Roman" w:hAnsi="Times New Roman" w:cs="Times New Roman"/>
          <w:b/>
        </w:rPr>
        <w:t>Dodatkowe załączniki</w:t>
      </w:r>
      <w:r w:rsidR="00675F99" w:rsidRPr="00AD04FB">
        <w:rPr>
          <w:rFonts w:ascii="Times New Roman" w:hAnsi="Times New Roman" w:cs="Times New Roman"/>
        </w:rPr>
        <w:t xml:space="preserve"> (zalecane): zdjęcia, rysunki, </w:t>
      </w:r>
      <w:r w:rsidR="00043C10" w:rsidRPr="00AD04FB">
        <w:rPr>
          <w:rFonts w:ascii="Times New Roman" w:hAnsi="Times New Roman" w:cs="Times New Roman"/>
        </w:rPr>
        <w:t xml:space="preserve">mapki, </w:t>
      </w:r>
      <w:r w:rsidR="00675F99" w:rsidRPr="00AD04FB">
        <w:rPr>
          <w:rFonts w:ascii="Times New Roman" w:hAnsi="Times New Roman" w:cs="Times New Roman"/>
        </w:rPr>
        <w:t>inne (m.in. analizy, opinie, rekomendacje, oferty kosztowe</w:t>
      </w:r>
      <w:r w:rsidR="006022D6" w:rsidRPr="00AD04FB">
        <w:rPr>
          <w:rFonts w:ascii="Times New Roman" w:hAnsi="Times New Roman" w:cs="Times New Roman"/>
        </w:rPr>
        <w:t xml:space="preserve"> itp.</w:t>
      </w:r>
      <w:r w:rsidR="00675F99" w:rsidRPr="00AD04FB">
        <w:rPr>
          <w:rFonts w:ascii="Times New Roman" w:hAnsi="Times New Roman" w:cs="Times New Roman"/>
        </w:rPr>
        <w:t>)</w:t>
      </w:r>
    </w:p>
    <w:p w:rsidR="00A7286F" w:rsidRPr="00AD04FB" w:rsidRDefault="00043C10" w:rsidP="00675F99">
      <w:pPr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5F99" w:rsidRPr="00AD04FB" w:rsidRDefault="00675F99" w:rsidP="00675F99">
      <w:pPr>
        <w:pStyle w:val="Nagwek1"/>
        <w:numPr>
          <w:ilvl w:val="0"/>
          <w:numId w:val="0"/>
        </w:numPr>
        <w:rPr>
          <w:lang w:val="pl-PL"/>
        </w:rPr>
      </w:pPr>
    </w:p>
    <w:p w:rsidR="00675F99" w:rsidRPr="00AD04FB" w:rsidRDefault="00675F99" w:rsidP="00675F99">
      <w:pPr>
        <w:pStyle w:val="Tytu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04FB">
        <w:rPr>
          <w:rFonts w:ascii="Times New Roman" w:hAnsi="Times New Roman" w:cs="Times New Roman"/>
          <w:b/>
          <w:sz w:val="22"/>
          <w:szCs w:val="22"/>
        </w:rPr>
        <w:t>Informacja dla osoby udostępniającej dane osobowe</w:t>
      </w:r>
    </w:p>
    <w:p w:rsidR="00675F99" w:rsidRPr="00AD04FB" w:rsidRDefault="00675F99" w:rsidP="00675F99">
      <w:pPr>
        <w:spacing w:after="0"/>
        <w:rPr>
          <w:rFonts w:ascii="Times New Roman" w:hAnsi="Times New Roman" w:cs="Times New Roman"/>
          <w:b/>
          <w:color w:val="2E74B5" w:themeColor="accent1" w:themeShade="BF"/>
          <w:sz w:val="14"/>
          <w:szCs w:val="16"/>
        </w:rPr>
      </w:pP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04FB">
        <w:rPr>
          <w:rFonts w:ascii="Times New Roman" w:hAnsi="Times New Roman" w:cs="Times New Roman"/>
          <w:bCs/>
          <w:sz w:val="20"/>
          <w:szCs w:val="20"/>
        </w:rPr>
        <w:t>Administratorem Pani/Pana danych osobowych jest: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4FB">
        <w:rPr>
          <w:rFonts w:ascii="Times New Roman" w:hAnsi="Times New Roman" w:cs="Times New Roman"/>
          <w:sz w:val="20"/>
          <w:szCs w:val="20"/>
        </w:rPr>
        <w:t xml:space="preserve">Wójt Gminy Kołbaskowo </w:t>
      </w:r>
      <w:r w:rsidRPr="00AD04FB">
        <w:rPr>
          <w:rFonts w:ascii="Times New Roman" w:hAnsi="Times New Roman" w:cs="Times New Roman"/>
          <w:sz w:val="20"/>
          <w:szCs w:val="20"/>
          <w:shd w:val="clear" w:color="auto" w:fill="FFFFFF"/>
        </w:rPr>
        <w:t>z siedzibą: Kołbaskowo 106, 72-001 Kołbaskowo. Z</w:t>
      </w:r>
      <w:r w:rsidRPr="00AD04FB">
        <w:rPr>
          <w:rFonts w:ascii="Times New Roman" w:hAnsi="Times New Roman" w:cs="Times New Roman"/>
          <w:sz w:val="20"/>
          <w:szCs w:val="20"/>
        </w:rPr>
        <w:t xml:space="preserve"> administratorem danych można się skontaktować poprzez adres e-mail: </w:t>
      </w:r>
      <w:hyperlink r:id="rId10" w:history="1">
        <w:r w:rsidRPr="00AD04FB">
          <w:rPr>
            <w:rStyle w:val="Hipercze"/>
            <w:rFonts w:ascii="Times New Roman" w:hAnsi="Times New Roman" w:cs="Times New Roman"/>
            <w:sz w:val="20"/>
            <w:szCs w:val="20"/>
          </w:rPr>
          <w:t>biuro@kolbaskowo.pl</w:t>
        </w:r>
      </w:hyperlink>
      <w:r w:rsidRPr="00AD04FB">
        <w:rPr>
          <w:rFonts w:ascii="Times New Roman" w:hAnsi="Times New Roman" w:cs="Times New Roman"/>
          <w:sz w:val="20"/>
          <w:szCs w:val="20"/>
        </w:rPr>
        <w:t xml:space="preserve"> lub telefonicznie pod numerem 91 311 95 10 lub pisemnie na adres siedziby administratora.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04FB">
        <w:rPr>
          <w:rFonts w:ascii="Times New Roman" w:hAnsi="Times New Roman" w:cs="Times New Roman"/>
          <w:bCs/>
          <w:sz w:val="20"/>
          <w:szCs w:val="20"/>
        </w:rPr>
        <w:t>Inspektor ochrony danych.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4FB">
        <w:rPr>
          <w:rFonts w:ascii="Times New Roman" w:hAnsi="Times New Roman" w:cs="Times New Roman"/>
          <w:sz w:val="20"/>
          <w:szCs w:val="20"/>
        </w:rPr>
        <w:t xml:space="preserve">Administrator wyznaczył inspektora ochrony danych osobowych, z którym może się Pani/Pan skontaktować poprzez email: </w:t>
      </w:r>
      <w:hyperlink r:id="rId11" w:history="1">
        <w:r w:rsidRPr="00AD04FB">
          <w:rPr>
            <w:rStyle w:val="Hipercze"/>
            <w:rFonts w:ascii="Times New Roman" w:hAnsi="Times New Roman" w:cs="Times New Roman"/>
            <w:sz w:val="20"/>
            <w:szCs w:val="20"/>
          </w:rPr>
          <w:t>iodo_kolbaskowo@wp.pl</w:t>
        </w:r>
      </w:hyperlink>
      <w:r w:rsidRPr="00AD04FB">
        <w:rPr>
          <w:rFonts w:ascii="Times New Roman" w:hAnsi="Times New Roman" w:cs="Times New Roman"/>
          <w:sz w:val="20"/>
          <w:szCs w:val="20"/>
        </w:rPr>
        <w:t xml:space="preserve"> lub pisemnie na adres siedziby administratora. Z inspektorem ochrony danych można się kontaktować, w sprawach dotyczących przetwarzania danych osobowych oraz korzystania z praw związanych z przetwarzaniem danych.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04FB">
        <w:rPr>
          <w:rFonts w:ascii="Times New Roman" w:hAnsi="Times New Roman" w:cs="Times New Roman"/>
          <w:bCs/>
          <w:sz w:val="20"/>
          <w:szCs w:val="20"/>
        </w:rPr>
        <w:t>Cele i podstawy przetwarzania.</w:t>
      </w:r>
    </w:p>
    <w:p w:rsidR="00675F99" w:rsidRPr="00AD04FB" w:rsidRDefault="00675F99" w:rsidP="00675F9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4FB">
        <w:rPr>
          <w:rFonts w:ascii="Times New Roman" w:hAnsi="Times New Roman" w:cs="Times New Roman"/>
          <w:sz w:val="20"/>
          <w:szCs w:val="20"/>
        </w:rPr>
        <w:t xml:space="preserve">Pani/Pana dane w postaci: imię i nazwisko, </w:t>
      </w:r>
      <w:r w:rsidR="00F1203C" w:rsidRPr="00AD04FB">
        <w:rPr>
          <w:rFonts w:ascii="Times New Roman" w:hAnsi="Times New Roman" w:cs="Times New Roman"/>
          <w:sz w:val="20"/>
          <w:szCs w:val="20"/>
        </w:rPr>
        <w:t xml:space="preserve">telefon, e-mail, </w:t>
      </w:r>
      <w:r w:rsidRPr="00AD04FB">
        <w:rPr>
          <w:rFonts w:ascii="Times New Roman" w:hAnsi="Times New Roman" w:cs="Times New Roman"/>
          <w:sz w:val="20"/>
          <w:szCs w:val="20"/>
        </w:rPr>
        <w:t xml:space="preserve">adres zamieszkania, </w:t>
      </w:r>
      <w:r w:rsidR="00F1203C" w:rsidRPr="00AD04FB">
        <w:rPr>
          <w:rFonts w:ascii="Times New Roman" w:hAnsi="Times New Roman" w:cs="Times New Roman"/>
          <w:sz w:val="20"/>
          <w:szCs w:val="20"/>
        </w:rPr>
        <w:t>adres korespondencyjny,</w:t>
      </w:r>
      <w:r w:rsidR="005B653A" w:rsidRPr="00AD04FB">
        <w:rPr>
          <w:rFonts w:ascii="Times New Roman" w:hAnsi="Times New Roman" w:cs="Times New Roman"/>
          <w:sz w:val="20"/>
          <w:szCs w:val="20"/>
        </w:rPr>
        <w:t xml:space="preserve"> </w:t>
      </w:r>
      <w:r w:rsidRPr="00AD04FB">
        <w:rPr>
          <w:rFonts w:ascii="Times New Roman" w:hAnsi="Times New Roman" w:cs="Times New Roman"/>
          <w:sz w:val="20"/>
          <w:szCs w:val="20"/>
        </w:rPr>
        <w:t xml:space="preserve">podpis są przetwarzane na podstawie art. 6 ust. 1 lit. e rozporządzenia Parlamentu Europejskiego i Rady (UE) 2016/679 z dnia 27 kwietnia 2016 r. w sprawie ochrony osób fizycznych w związku z przetwarzaniem danych osobowych i w sprawie swobodnego przepływu takich danych oraz uchylenia dyrektywy 95/46/WE (ogólne rozporządzenie o ochronie danych „RODO”), (Dz. U. UE. L. z 2016 r. Nr 119, str. 1 z późn. zm.)  w związku z art. 5a ustawy z dnia </w:t>
      </w:r>
      <w:r w:rsidRPr="00AD04FB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8 marca 1990 r. o samorządzie gminnym (Dz.U. 1990 Nr 16 p</w:t>
      </w:r>
      <w:r w:rsidR="009B0FAE" w:rsidRPr="00AD04FB">
        <w:rPr>
          <w:rFonts w:ascii="Times New Roman" w:eastAsia="Times New Roman" w:hAnsi="Times New Roman" w:cs="Times New Roman"/>
          <w:sz w:val="20"/>
          <w:szCs w:val="20"/>
          <w:lang w:eastAsia="pl-PL"/>
        </w:rPr>
        <w:t>oz. 95) oraz Uchwałą Rady Gminy</w:t>
      </w:r>
      <w:r w:rsidR="00A87027" w:rsidRPr="00AD04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IX/108/2019 z dnia 28 czerwca 2019 r.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04FB">
        <w:rPr>
          <w:rFonts w:ascii="Times New Roman" w:hAnsi="Times New Roman" w:cs="Times New Roman"/>
          <w:bCs/>
          <w:sz w:val="20"/>
          <w:szCs w:val="20"/>
        </w:rPr>
        <w:t>Odbiorcy danych osobowych.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4FB">
        <w:rPr>
          <w:rFonts w:ascii="Times New Roman" w:hAnsi="Times New Roman" w:cs="Times New Roman"/>
          <w:sz w:val="20"/>
          <w:szCs w:val="20"/>
        </w:rPr>
        <w:t xml:space="preserve">Odbiorcami Pani/Pana danych osobowych będą grupy poparcia na rzecz, których składa Pani/Pan podpis na liście popierającej określone przedsięwzięcie oraz jednostki administracji publicznej uprawnione do sprawowania kontroli i nadzoru nad prawidłowością funkcjonowania Urzędu Gminy w Kołbaskowie lub mogące potwierdzić prawdziwość podanych przez Panią/Pana informacji.  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04FB">
        <w:rPr>
          <w:rFonts w:ascii="Times New Roman" w:hAnsi="Times New Roman" w:cs="Times New Roman"/>
          <w:bCs/>
          <w:sz w:val="20"/>
          <w:szCs w:val="20"/>
        </w:rPr>
        <w:t>Okres przechowywania danych.</w:t>
      </w:r>
    </w:p>
    <w:p w:rsidR="00675F99" w:rsidRPr="00AD04FB" w:rsidRDefault="00675F99" w:rsidP="00675F9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04FB">
        <w:rPr>
          <w:rFonts w:ascii="Times New Roman" w:hAnsi="Times New Roman" w:cs="Times New Roman"/>
          <w:sz w:val="20"/>
          <w:szCs w:val="20"/>
        </w:rPr>
        <w:t>Pani/Pana</w:t>
      </w:r>
      <w:r w:rsidRPr="00AD04FB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AD04FB">
        <w:rPr>
          <w:rFonts w:ascii="Times New Roman" w:hAnsi="Times New Roman" w:cs="Times New Roman"/>
          <w:sz w:val="20"/>
          <w:szCs w:val="20"/>
        </w:rPr>
        <w:t xml:space="preserve"> dane będą przechowywane przez okres 5 lat poczynając od 1 stycznia roku następnego, który to wynika z przyjętego w jednostce Jednolitego Rzeczowego Wykazu Akt.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04FB">
        <w:rPr>
          <w:rFonts w:ascii="Times New Roman" w:hAnsi="Times New Roman" w:cs="Times New Roman"/>
          <w:bCs/>
          <w:sz w:val="20"/>
          <w:szCs w:val="20"/>
        </w:rPr>
        <w:t>Sposób przetwarzania danych osobowych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AD04FB">
        <w:rPr>
          <w:rFonts w:ascii="Times New Roman" w:hAnsi="Times New Roman" w:cs="Times New Roman"/>
          <w:sz w:val="20"/>
          <w:szCs w:val="20"/>
        </w:rPr>
        <w:t>Pani/Pana dane nie będą przetwarzane w sposób zautomatyzowany oraz nie zostaną poddane profilowaniu lub przekazane do państw trzecich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04FB">
        <w:rPr>
          <w:rFonts w:ascii="Times New Roman" w:hAnsi="Times New Roman" w:cs="Times New Roman"/>
          <w:bCs/>
          <w:sz w:val="20"/>
          <w:szCs w:val="20"/>
        </w:rPr>
        <w:t>Prawa osób, których dane dotyczą.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4FB">
        <w:rPr>
          <w:rFonts w:ascii="Times New Roman" w:hAnsi="Times New Roman" w:cs="Times New Roman"/>
          <w:sz w:val="20"/>
          <w:szCs w:val="20"/>
        </w:rPr>
        <w:t>Zgodnie z RODO przysługuje Pani/Panu:</w:t>
      </w:r>
    </w:p>
    <w:p w:rsidR="00675F99" w:rsidRPr="00AD04FB" w:rsidRDefault="00675F99" w:rsidP="00675F99">
      <w:pPr>
        <w:pStyle w:val="Akapitzlist"/>
        <w:numPr>
          <w:ilvl w:val="0"/>
          <w:numId w:val="7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04FB">
        <w:rPr>
          <w:rFonts w:ascii="Times New Roman" w:hAnsi="Times New Roman" w:cs="Times New Roman"/>
          <w:sz w:val="20"/>
          <w:szCs w:val="20"/>
        </w:rPr>
        <w:t>prawo dostępu do swoich danych oraz otrzymania ich kopi,</w:t>
      </w:r>
    </w:p>
    <w:p w:rsidR="00675F99" w:rsidRPr="00AD04FB" w:rsidRDefault="00675F99" w:rsidP="00675F99">
      <w:pPr>
        <w:pStyle w:val="Akapitzlist"/>
        <w:numPr>
          <w:ilvl w:val="0"/>
          <w:numId w:val="7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04FB">
        <w:rPr>
          <w:rFonts w:ascii="Times New Roman" w:hAnsi="Times New Roman" w:cs="Times New Roman"/>
          <w:sz w:val="20"/>
          <w:szCs w:val="20"/>
        </w:rPr>
        <w:t>prawo do sprostowania (poprawiania) swoich danych,</w:t>
      </w:r>
    </w:p>
    <w:p w:rsidR="00675F99" w:rsidRPr="00AD04FB" w:rsidRDefault="00675F99" w:rsidP="00675F99">
      <w:pPr>
        <w:pStyle w:val="Akapitzlist"/>
        <w:numPr>
          <w:ilvl w:val="0"/>
          <w:numId w:val="7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04FB">
        <w:rPr>
          <w:rFonts w:ascii="Times New Roman" w:hAnsi="Times New Roman" w:cs="Times New Roman"/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publicznej,</w:t>
      </w:r>
    </w:p>
    <w:p w:rsidR="00675F99" w:rsidRPr="00AD04FB" w:rsidRDefault="00675F99" w:rsidP="00675F99">
      <w:pPr>
        <w:pStyle w:val="Akapitzlist"/>
        <w:numPr>
          <w:ilvl w:val="0"/>
          <w:numId w:val="7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04FB">
        <w:rPr>
          <w:rFonts w:ascii="Times New Roman" w:hAnsi="Times New Roman" w:cs="Times New Roman"/>
          <w:sz w:val="20"/>
          <w:szCs w:val="20"/>
        </w:rPr>
        <w:t>prawo do ograniczenia przetwarzania danych,</w:t>
      </w:r>
    </w:p>
    <w:p w:rsidR="00675F99" w:rsidRPr="00AD04FB" w:rsidRDefault="00675F99" w:rsidP="00675F99">
      <w:pPr>
        <w:pStyle w:val="Akapitzlist"/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04FB">
        <w:rPr>
          <w:rFonts w:ascii="Times New Roman" w:hAnsi="Times New Roman" w:cs="Times New Roman"/>
          <w:sz w:val="20"/>
          <w:szCs w:val="20"/>
        </w:rPr>
        <w:t>prawo do wniesienia skargi do Prezesa UODO na adres Prezesa Urzędu Ochrony Danych Osobowych, ul. Stawki 2, 00 - 193 Warszawa.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04FB">
        <w:rPr>
          <w:rFonts w:ascii="Times New Roman" w:hAnsi="Times New Roman" w:cs="Times New Roman"/>
          <w:bCs/>
          <w:sz w:val="20"/>
          <w:szCs w:val="20"/>
        </w:rPr>
        <w:t xml:space="preserve">Informacja o wymogu podania danych. </w:t>
      </w:r>
    </w:p>
    <w:p w:rsidR="00675F99" w:rsidRPr="00AD04FB" w:rsidRDefault="00675F99" w:rsidP="00675F99">
      <w:pPr>
        <w:jc w:val="both"/>
        <w:rPr>
          <w:rFonts w:ascii="Times New Roman" w:hAnsi="Times New Roman" w:cs="Times New Roman"/>
          <w:sz w:val="20"/>
          <w:szCs w:val="20"/>
        </w:rPr>
      </w:pPr>
      <w:r w:rsidRPr="00AD04FB">
        <w:rPr>
          <w:rFonts w:ascii="Times New Roman" w:hAnsi="Times New Roman" w:cs="Times New Roman"/>
          <w:sz w:val="20"/>
          <w:szCs w:val="20"/>
        </w:rPr>
        <w:t>Podanie przez Państwa danych jest wymogiem ustawowym niezbędnym dla wyrażenia poparcia dla konkretnej inicjatywy w ramach budżetu obywatelskiego.</w:t>
      </w:r>
    </w:p>
    <w:p w:rsidR="00675F99" w:rsidRPr="00AD04FB" w:rsidRDefault="00675F99" w:rsidP="00675F99">
      <w:pPr>
        <w:ind w:left="3540" w:firstLine="708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.................................................................................</w:t>
      </w:r>
    </w:p>
    <w:p w:rsidR="00675F99" w:rsidRPr="00AD04FB" w:rsidRDefault="00675F99" w:rsidP="00675F99">
      <w:pPr>
        <w:ind w:left="3540" w:firstLine="708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ab/>
      </w:r>
      <w:r w:rsidRPr="00AD04FB">
        <w:rPr>
          <w:rFonts w:ascii="Times New Roman" w:hAnsi="Times New Roman" w:cs="Times New Roman"/>
        </w:rPr>
        <w:tab/>
      </w:r>
      <w:r w:rsidRPr="00AD04FB">
        <w:rPr>
          <w:rFonts w:ascii="Times New Roman" w:hAnsi="Times New Roman" w:cs="Times New Roman"/>
        </w:rPr>
        <w:tab/>
        <w:t>Podpis</w:t>
      </w:r>
    </w:p>
    <w:p w:rsidR="00A7286F" w:rsidRPr="00AD04FB" w:rsidRDefault="00A7286F">
      <w:pPr>
        <w:rPr>
          <w:rFonts w:ascii="Times New Roman" w:hAnsi="Times New Roman" w:cs="Times New Roman"/>
        </w:rPr>
      </w:pPr>
    </w:p>
    <w:p w:rsidR="00A7286F" w:rsidRPr="00AD04FB" w:rsidRDefault="00A7286F">
      <w:pPr>
        <w:rPr>
          <w:rFonts w:ascii="Times New Roman" w:hAnsi="Times New Roman" w:cs="Times New Roman"/>
        </w:rPr>
        <w:sectPr w:rsidR="00A7286F" w:rsidRPr="00AD04FB" w:rsidSect="00C46996">
          <w:pgSz w:w="11906" w:h="16838"/>
          <w:pgMar w:top="992" w:right="1417" w:bottom="992" w:left="1701" w:header="708" w:footer="708" w:gutter="0"/>
          <w:cols w:space="708"/>
          <w:noEndnote/>
        </w:sectPr>
      </w:pPr>
    </w:p>
    <w:p w:rsidR="0065208C" w:rsidRPr="00AD04FB" w:rsidRDefault="00675F99" w:rsidP="00675F99">
      <w:pPr>
        <w:spacing w:line="360" w:lineRule="auto"/>
        <w:jc w:val="center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  <w:b/>
        </w:rPr>
        <w:lastRenderedPageBreak/>
        <w:t>Tytuł projektu:</w:t>
      </w:r>
      <w:r w:rsidRPr="00AD04FB">
        <w:rPr>
          <w:rFonts w:ascii="Times New Roman" w:hAnsi="Times New Roman" w:cs="Times New Roman"/>
        </w:rPr>
        <w:t xml:space="preserve"> </w:t>
      </w:r>
    </w:p>
    <w:p w:rsidR="0065208C" w:rsidRPr="00AD04FB" w:rsidRDefault="00675F99" w:rsidP="00675F99">
      <w:pPr>
        <w:spacing w:line="360" w:lineRule="auto"/>
        <w:jc w:val="center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</w:t>
      </w:r>
    </w:p>
    <w:p w:rsidR="00675F99" w:rsidRPr="00AD04FB" w:rsidRDefault="00675F99" w:rsidP="00675F99">
      <w:pPr>
        <w:spacing w:line="360" w:lineRule="auto"/>
        <w:jc w:val="center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 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04FB">
        <w:rPr>
          <w:rFonts w:ascii="Times New Roman" w:hAnsi="Times New Roman" w:cs="Times New Roman"/>
          <w:bCs/>
          <w:sz w:val="20"/>
          <w:szCs w:val="20"/>
        </w:rPr>
        <w:t>Administratorem Pani/Pana danych osobowych jest: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4FB">
        <w:rPr>
          <w:rFonts w:ascii="Times New Roman" w:hAnsi="Times New Roman" w:cs="Times New Roman"/>
          <w:sz w:val="20"/>
          <w:szCs w:val="20"/>
        </w:rPr>
        <w:t xml:space="preserve">Wójt Gminy Kołbaskowo </w:t>
      </w:r>
      <w:r w:rsidRPr="00AD04FB">
        <w:rPr>
          <w:rFonts w:ascii="Times New Roman" w:hAnsi="Times New Roman" w:cs="Times New Roman"/>
          <w:sz w:val="20"/>
          <w:szCs w:val="20"/>
          <w:shd w:val="clear" w:color="auto" w:fill="FFFFFF"/>
        </w:rPr>
        <w:t>z siedzibą: Kołbaskowo 106, 72-001 Kołbaskowo. Z</w:t>
      </w:r>
      <w:r w:rsidRPr="00AD04FB">
        <w:rPr>
          <w:rFonts w:ascii="Times New Roman" w:hAnsi="Times New Roman" w:cs="Times New Roman"/>
          <w:sz w:val="20"/>
          <w:szCs w:val="20"/>
        </w:rPr>
        <w:t xml:space="preserve"> administratorem danych można się skontaktować poprzez adres e-mail: </w:t>
      </w:r>
      <w:hyperlink r:id="rId12" w:history="1">
        <w:r w:rsidRPr="00AD04FB">
          <w:rPr>
            <w:rStyle w:val="Hipercze"/>
            <w:rFonts w:ascii="Times New Roman" w:hAnsi="Times New Roman" w:cs="Times New Roman"/>
            <w:sz w:val="20"/>
            <w:szCs w:val="20"/>
          </w:rPr>
          <w:t>biuro@kolbaskowo.pl</w:t>
        </w:r>
      </w:hyperlink>
      <w:r w:rsidRPr="00AD04FB">
        <w:rPr>
          <w:rFonts w:ascii="Times New Roman" w:hAnsi="Times New Roman" w:cs="Times New Roman"/>
          <w:sz w:val="20"/>
          <w:szCs w:val="20"/>
        </w:rPr>
        <w:t xml:space="preserve"> lub telefonicznie pod numerem 91 311 95 10 lub pisemnie na adres siedziby administratora.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04FB">
        <w:rPr>
          <w:rFonts w:ascii="Times New Roman" w:hAnsi="Times New Roman" w:cs="Times New Roman"/>
          <w:bCs/>
          <w:sz w:val="20"/>
          <w:szCs w:val="20"/>
        </w:rPr>
        <w:t>Inspektor ochrony danych.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4FB">
        <w:rPr>
          <w:rFonts w:ascii="Times New Roman" w:hAnsi="Times New Roman" w:cs="Times New Roman"/>
          <w:sz w:val="20"/>
          <w:szCs w:val="20"/>
        </w:rPr>
        <w:t xml:space="preserve">Administrator wyznaczył inspektora ochrony danych osobowych, z którym może się Pani/Pan skontaktować poprzez email: </w:t>
      </w:r>
      <w:hyperlink r:id="rId13" w:history="1">
        <w:r w:rsidRPr="00AD04FB">
          <w:rPr>
            <w:rStyle w:val="Hipercze"/>
            <w:rFonts w:ascii="Times New Roman" w:hAnsi="Times New Roman" w:cs="Times New Roman"/>
            <w:sz w:val="20"/>
            <w:szCs w:val="20"/>
          </w:rPr>
          <w:t>iodo_kolbaskowo@wp.pl</w:t>
        </w:r>
      </w:hyperlink>
      <w:r w:rsidRPr="00AD04FB">
        <w:rPr>
          <w:rFonts w:ascii="Times New Roman" w:hAnsi="Times New Roman" w:cs="Times New Roman"/>
          <w:sz w:val="20"/>
          <w:szCs w:val="20"/>
        </w:rPr>
        <w:t xml:space="preserve"> lub pisemnie na adres siedziby administratora. Z inspektorem ochrony danych można się kontaktować, w sprawach dotyczących przetwarzania danych osobowych oraz korzystania z praw związanych z przetwarzaniem danych.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04FB">
        <w:rPr>
          <w:rFonts w:ascii="Times New Roman" w:hAnsi="Times New Roman" w:cs="Times New Roman"/>
          <w:bCs/>
          <w:sz w:val="20"/>
          <w:szCs w:val="20"/>
        </w:rPr>
        <w:t>Cele i podstawy przetwarzania.</w:t>
      </w:r>
    </w:p>
    <w:p w:rsidR="00675F99" w:rsidRPr="00AD04FB" w:rsidRDefault="00675F99" w:rsidP="00675F9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04FB">
        <w:rPr>
          <w:rFonts w:ascii="Times New Roman" w:hAnsi="Times New Roman" w:cs="Times New Roman"/>
          <w:sz w:val="20"/>
          <w:szCs w:val="20"/>
        </w:rPr>
        <w:t xml:space="preserve">Pani/Pana dane w postaci: imię i nazwisko, adres zamieszkania, podpis są przetwarzane na podstawie art. 6 ust. 1 lit. e rozporządzenia Parlamentu Europejskiego i Rady (UE) 2016/679 z dnia 27 kwietnia 2016 r. w sprawie ochrony osób fizycznych w związku z przetwarzaniem danych osobowych i w sprawie swobodnego przepływu takich danych oraz uchylenia dyrektywy 95/46/WE (ogólne rozporządzenie o ochronie danych „RODO”), (Dz. U. UE. L. z 2016 r. Nr 119, str. 1 z późn. zm.)  w związku z art. 5a ustawy z dnia </w:t>
      </w:r>
      <w:r w:rsidRPr="00AD04FB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8 marca 1990 r. o samorządzie gminnym (Dz.U. 1990 Nr 16 poz. 95) oraz Uchwałą Rady Gminy nr</w:t>
      </w:r>
      <w:r w:rsidR="00627361" w:rsidRPr="00AD04FB">
        <w:rPr>
          <w:rFonts w:ascii="Times New Roman" w:hAnsi="Times New Roman" w:cs="Times New Roman"/>
        </w:rPr>
        <w:t xml:space="preserve"> </w:t>
      </w:r>
      <w:r w:rsidR="00627361" w:rsidRPr="00AD04FB">
        <w:rPr>
          <w:rFonts w:ascii="Times New Roman" w:eastAsia="Times New Roman" w:hAnsi="Times New Roman" w:cs="Times New Roman"/>
          <w:sz w:val="20"/>
          <w:szCs w:val="20"/>
          <w:lang w:eastAsia="pl-PL"/>
        </w:rPr>
        <w:t>/108/2019 z dnia 28 czerwca 2019 r.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04FB">
        <w:rPr>
          <w:rFonts w:ascii="Times New Roman" w:hAnsi="Times New Roman" w:cs="Times New Roman"/>
          <w:bCs/>
          <w:sz w:val="20"/>
          <w:szCs w:val="20"/>
        </w:rPr>
        <w:t>Odbiorcy danych osobowych.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4FB">
        <w:rPr>
          <w:rFonts w:ascii="Times New Roman" w:hAnsi="Times New Roman" w:cs="Times New Roman"/>
          <w:sz w:val="20"/>
          <w:szCs w:val="20"/>
        </w:rPr>
        <w:t xml:space="preserve">Odbiorcami Pani/Pana danych osobowych będą grupy poparcia na rzecz, których składa Pani/Pan podpis na liście popierającej określone przedsięwzięcie oraz jednostki administracji publicznej uprawnione do sprawowania kontroli i nadzoru nad prawidłowością funkcjonowania Urzędu Gminy w Kołbaskowie lub mogące potwierdzić prawdziwość podanych przez Panią/Pana informacji.  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04FB">
        <w:rPr>
          <w:rFonts w:ascii="Times New Roman" w:hAnsi="Times New Roman" w:cs="Times New Roman"/>
          <w:bCs/>
          <w:sz w:val="20"/>
          <w:szCs w:val="20"/>
        </w:rPr>
        <w:t>Okres przechowywania danych.</w:t>
      </w:r>
    </w:p>
    <w:p w:rsidR="00675F99" w:rsidRPr="00AD04FB" w:rsidRDefault="00675F99" w:rsidP="00675F9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04FB">
        <w:rPr>
          <w:rFonts w:ascii="Times New Roman" w:hAnsi="Times New Roman" w:cs="Times New Roman"/>
          <w:sz w:val="20"/>
          <w:szCs w:val="20"/>
        </w:rPr>
        <w:t>Pani/Pana</w:t>
      </w:r>
      <w:r w:rsidRPr="00AD04FB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AD04FB">
        <w:rPr>
          <w:rFonts w:ascii="Times New Roman" w:hAnsi="Times New Roman" w:cs="Times New Roman"/>
          <w:sz w:val="20"/>
          <w:szCs w:val="20"/>
        </w:rPr>
        <w:t xml:space="preserve"> dane będą przechowywane przez okres</w:t>
      </w:r>
      <w:r w:rsidR="00005210" w:rsidRPr="00AD04FB">
        <w:rPr>
          <w:rFonts w:ascii="Times New Roman" w:hAnsi="Times New Roman" w:cs="Times New Roman"/>
          <w:sz w:val="20"/>
          <w:szCs w:val="20"/>
        </w:rPr>
        <w:t xml:space="preserve"> 5 </w:t>
      </w:r>
      <w:r w:rsidRPr="00AD04FB">
        <w:rPr>
          <w:rFonts w:ascii="Times New Roman" w:hAnsi="Times New Roman" w:cs="Times New Roman"/>
          <w:sz w:val="20"/>
          <w:szCs w:val="20"/>
        </w:rPr>
        <w:t>lat poczynając od 1 stycznia roku następnego, który to wynika z przyjętego w jednostce Jednolitego Rzeczowego Wykazu Akt.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04FB">
        <w:rPr>
          <w:rFonts w:ascii="Times New Roman" w:hAnsi="Times New Roman" w:cs="Times New Roman"/>
          <w:bCs/>
          <w:sz w:val="20"/>
          <w:szCs w:val="20"/>
        </w:rPr>
        <w:t>Sposób przetwarzania danych osobowych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AD04FB">
        <w:rPr>
          <w:rFonts w:ascii="Times New Roman" w:hAnsi="Times New Roman" w:cs="Times New Roman"/>
          <w:sz w:val="20"/>
          <w:szCs w:val="20"/>
        </w:rPr>
        <w:t>Pani/Pana dane nie będą przetwarzane w sposób zautomatyzowany oraz nie zostaną poddane profilowaniu lub przekazane do państw trzecich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04FB">
        <w:rPr>
          <w:rFonts w:ascii="Times New Roman" w:hAnsi="Times New Roman" w:cs="Times New Roman"/>
          <w:bCs/>
          <w:sz w:val="20"/>
          <w:szCs w:val="20"/>
        </w:rPr>
        <w:t>Prawa osób, których dane dotyczą.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D04FB">
        <w:rPr>
          <w:rFonts w:ascii="Times New Roman" w:hAnsi="Times New Roman" w:cs="Times New Roman"/>
          <w:sz w:val="20"/>
          <w:szCs w:val="20"/>
        </w:rPr>
        <w:t>Zgodnie z RODO przysługuje Pani/Panu:</w:t>
      </w:r>
    </w:p>
    <w:p w:rsidR="00675F99" w:rsidRPr="00AD04FB" w:rsidRDefault="00675F99" w:rsidP="00675F99">
      <w:pPr>
        <w:pStyle w:val="Akapitzlist"/>
        <w:numPr>
          <w:ilvl w:val="0"/>
          <w:numId w:val="7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04FB">
        <w:rPr>
          <w:rFonts w:ascii="Times New Roman" w:hAnsi="Times New Roman" w:cs="Times New Roman"/>
          <w:sz w:val="20"/>
          <w:szCs w:val="20"/>
        </w:rPr>
        <w:t>prawo dostępu do swoich danych oraz otrzymania ich kopi,</w:t>
      </w:r>
    </w:p>
    <w:p w:rsidR="00675F99" w:rsidRPr="00AD04FB" w:rsidRDefault="00675F99" w:rsidP="00675F99">
      <w:pPr>
        <w:pStyle w:val="Akapitzlist"/>
        <w:numPr>
          <w:ilvl w:val="0"/>
          <w:numId w:val="7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04FB">
        <w:rPr>
          <w:rFonts w:ascii="Times New Roman" w:hAnsi="Times New Roman" w:cs="Times New Roman"/>
          <w:sz w:val="20"/>
          <w:szCs w:val="20"/>
        </w:rPr>
        <w:t>prawo do sprostowania (poprawiania) swoich danych,</w:t>
      </w:r>
    </w:p>
    <w:p w:rsidR="00675F99" w:rsidRPr="00AD04FB" w:rsidRDefault="00675F99" w:rsidP="00675F99">
      <w:pPr>
        <w:pStyle w:val="Akapitzlist"/>
        <w:numPr>
          <w:ilvl w:val="0"/>
          <w:numId w:val="7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04FB">
        <w:rPr>
          <w:rFonts w:ascii="Times New Roman" w:hAnsi="Times New Roman" w:cs="Times New Roman"/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publicznej,</w:t>
      </w:r>
    </w:p>
    <w:p w:rsidR="00675F99" w:rsidRPr="00AD04FB" w:rsidRDefault="00675F99" w:rsidP="00675F99">
      <w:pPr>
        <w:pStyle w:val="Akapitzlist"/>
        <w:numPr>
          <w:ilvl w:val="0"/>
          <w:numId w:val="7"/>
        </w:numPr>
        <w:spacing w:after="16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04FB">
        <w:rPr>
          <w:rFonts w:ascii="Times New Roman" w:hAnsi="Times New Roman" w:cs="Times New Roman"/>
          <w:sz w:val="20"/>
          <w:szCs w:val="20"/>
        </w:rPr>
        <w:t>prawo do ograniczenia przetwarzania danych,</w:t>
      </w:r>
    </w:p>
    <w:p w:rsidR="00675F99" w:rsidRPr="00AD04FB" w:rsidRDefault="00675F99" w:rsidP="00675F99">
      <w:pPr>
        <w:pStyle w:val="Akapitzlist"/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D04FB">
        <w:rPr>
          <w:rFonts w:ascii="Times New Roman" w:hAnsi="Times New Roman" w:cs="Times New Roman"/>
          <w:sz w:val="20"/>
          <w:szCs w:val="20"/>
        </w:rPr>
        <w:t>prawo do wniesienia skargi do Prezesa UODO na adres Prezesa Urzędu Ochrony Danych Osobowych, ul. Stawki 2, 00 - 193 Warszawa.</w:t>
      </w:r>
    </w:p>
    <w:p w:rsidR="00675F99" w:rsidRPr="00AD04FB" w:rsidRDefault="00675F99" w:rsidP="00675F99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D04FB">
        <w:rPr>
          <w:rFonts w:ascii="Times New Roman" w:hAnsi="Times New Roman" w:cs="Times New Roman"/>
          <w:bCs/>
          <w:sz w:val="20"/>
          <w:szCs w:val="20"/>
        </w:rPr>
        <w:t xml:space="preserve">Informacja o wymogu podania danych. </w:t>
      </w:r>
    </w:p>
    <w:p w:rsidR="00675F99" w:rsidRPr="00AD04FB" w:rsidRDefault="00675F99" w:rsidP="00675F99">
      <w:pPr>
        <w:jc w:val="both"/>
        <w:rPr>
          <w:rFonts w:ascii="Times New Roman" w:hAnsi="Times New Roman" w:cs="Times New Roman"/>
          <w:sz w:val="20"/>
          <w:szCs w:val="20"/>
        </w:rPr>
      </w:pPr>
      <w:r w:rsidRPr="00AD04FB">
        <w:rPr>
          <w:rFonts w:ascii="Times New Roman" w:hAnsi="Times New Roman" w:cs="Times New Roman"/>
          <w:sz w:val="20"/>
          <w:szCs w:val="20"/>
        </w:rPr>
        <w:t>Podanie przez Państwa danych jest wymogiem ustawowym niezbędnym dla wyrażenia poparcia dla konkretnej inicjatywy w ramach budżetu obywatelskiego.</w:t>
      </w:r>
    </w:p>
    <w:p w:rsidR="00675F99" w:rsidRPr="00AD04FB" w:rsidRDefault="00675F99" w:rsidP="00675F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675F99" w:rsidRPr="00AD04FB" w:rsidRDefault="00675F99" w:rsidP="00675F99">
      <w:pPr>
        <w:jc w:val="center"/>
        <w:rPr>
          <w:rFonts w:ascii="Times New Roman" w:hAnsi="Times New Roman" w:cs="Times New Roman"/>
        </w:rPr>
      </w:pPr>
    </w:p>
    <w:p w:rsidR="0065208C" w:rsidRPr="00AD04FB" w:rsidRDefault="0065208C" w:rsidP="00675F99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32"/>
        <w:gridCol w:w="2889"/>
        <w:gridCol w:w="3354"/>
        <w:gridCol w:w="2092"/>
      </w:tblGrid>
      <w:tr w:rsidR="00675F99" w:rsidRPr="00AD04FB" w:rsidTr="0065208C">
        <w:tc>
          <w:tcPr>
            <w:tcW w:w="732" w:type="dxa"/>
            <w:tcBorders>
              <w:bottom w:val="single" w:sz="4" w:space="0" w:color="auto"/>
            </w:tcBorders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04F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L.p.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04FB">
              <w:rPr>
                <w:rFonts w:ascii="Times New Roman" w:hAnsi="Times New Roman" w:cs="Times New Roman"/>
                <w:sz w:val="32"/>
                <w:szCs w:val="32"/>
              </w:rPr>
              <w:t>Imię i nazwisko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04FB">
              <w:rPr>
                <w:rFonts w:ascii="Times New Roman" w:hAnsi="Times New Roman" w:cs="Times New Roman"/>
                <w:sz w:val="32"/>
                <w:szCs w:val="32"/>
              </w:rPr>
              <w:t>Miejsce zamieszkania</w:t>
            </w:r>
          </w:p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04FB">
              <w:rPr>
                <w:rFonts w:ascii="Times New Roman" w:hAnsi="Times New Roman" w:cs="Times New Roman"/>
                <w:sz w:val="32"/>
                <w:szCs w:val="32"/>
              </w:rPr>
              <w:t>Podpis</w:t>
            </w:r>
          </w:p>
        </w:tc>
      </w:tr>
      <w:tr w:rsidR="0065208C" w:rsidRPr="00AD04FB" w:rsidTr="0065208C">
        <w:trPr>
          <w:trHeight w:val="3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08C" w:rsidRPr="00AD04FB" w:rsidRDefault="0065208C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208C" w:rsidRPr="00AD04FB" w:rsidRDefault="0065208C" w:rsidP="006520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04FB">
              <w:rPr>
                <w:rFonts w:ascii="Times New Roman" w:hAnsi="Times New Roman" w:cs="Times New Roman"/>
                <w:b/>
              </w:rPr>
              <w:t>Proszę wypełnić drukowanymi literami.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08C" w:rsidRPr="00AD04FB" w:rsidRDefault="0065208C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5F99" w:rsidRPr="00AD04FB" w:rsidTr="0065208C">
        <w:trPr>
          <w:trHeight w:val="567"/>
        </w:trPr>
        <w:tc>
          <w:tcPr>
            <w:tcW w:w="732" w:type="dxa"/>
            <w:tcBorders>
              <w:top w:val="single" w:sz="4" w:space="0" w:color="auto"/>
            </w:tcBorders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9" w:type="dxa"/>
            <w:tcBorders>
              <w:top w:val="single" w:sz="4" w:space="0" w:color="auto"/>
            </w:tcBorders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5F99" w:rsidRPr="00AD04FB" w:rsidTr="0065208C">
        <w:trPr>
          <w:trHeight w:val="567"/>
        </w:trPr>
        <w:tc>
          <w:tcPr>
            <w:tcW w:w="73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9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4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5F99" w:rsidRPr="00AD04FB" w:rsidTr="0065208C">
        <w:trPr>
          <w:trHeight w:val="567"/>
        </w:trPr>
        <w:tc>
          <w:tcPr>
            <w:tcW w:w="73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9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4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5F99" w:rsidRPr="00AD04FB" w:rsidTr="0065208C">
        <w:trPr>
          <w:trHeight w:val="567"/>
        </w:trPr>
        <w:tc>
          <w:tcPr>
            <w:tcW w:w="73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9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4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5F99" w:rsidRPr="00AD04FB" w:rsidTr="0065208C">
        <w:trPr>
          <w:trHeight w:val="567"/>
        </w:trPr>
        <w:tc>
          <w:tcPr>
            <w:tcW w:w="73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9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4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5F99" w:rsidRPr="00AD04FB" w:rsidTr="0065208C">
        <w:trPr>
          <w:trHeight w:val="567"/>
        </w:trPr>
        <w:tc>
          <w:tcPr>
            <w:tcW w:w="73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9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4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5F99" w:rsidRPr="00AD04FB" w:rsidTr="0065208C">
        <w:trPr>
          <w:trHeight w:val="567"/>
        </w:trPr>
        <w:tc>
          <w:tcPr>
            <w:tcW w:w="73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9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4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5F99" w:rsidRPr="00AD04FB" w:rsidTr="0065208C">
        <w:trPr>
          <w:trHeight w:val="567"/>
        </w:trPr>
        <w:tc>
          <w:tcPr>
            <w:tcW w:w="73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9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4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5F99" w:rsidRPr="00AD04FB" w:rsidTr="0065208C">
        <w:trPr>
          <w:trHeight w:val="567"/>
        </w:trPr>
        <w:tc>
          <w:tcPr>
            <w:tcW w:w="73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9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4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5F99" w:rsidRPr="00AD04FB" w:rsidTr="0065208C">
        <w:trPr>
          <w:trHeight w:val="567"/>
        </w:trPr>
        <w:tc>
          <w:tcPr>
            <w:tcW w:w="73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9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4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5F99" w:rsidRPr="00AD04FB" w:rsidTr="0065208C">
        <w:trPr>
          <w:trHeight w:val="567"/>
        </w:trPr>
        <w:tc>
          <w:tcPr>
            <w:tcW w:w="73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9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4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5F99" w:rsidRPr="00AD04FB" w:rsidTr="0065208C">
        <w:trPr>
          <w:trHeight w:val="567"/>
        </w:trPr>
        <w:tc>
          <w:tcPr>
            <w:tcW w:w="73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9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4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5F99" w:rsidRPr="00AD04FB" w:rsidTr="0065208C">
        <w:trPr>
          <w:trHeight w:val="567"/>
        </w:trPr>
        <w:tc>
          <w:tcPr>
            <w:tcW w:w="73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9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4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5F99" w:rsidRPr="00AD04FB" w:rsidTr="0065208C">
        <w:trPr>
          <w:trHeight w:val="567"/>
        </w:trPr>
        <w:tc>
          <w:tcPr>
            <w:tcW w:w="73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9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4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5F99" w:rsidRPr="00AD04FB" w:rsidTr="0065208C">
        <w:trPr>
          <w:trHeight w:val="567"/>
        </w:trPr>
        <w:tc>
          <w:tcPr>
            <w:tcW w:w="73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9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4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5F99" w:rsidRPr="00AD04FB" w:rsidTr="0065208C">
        <w:trPr>
          <w:trHeight w:val="567"/>
        </w:trPr>
        <w:tc>
          <w:tcPr>
            <w:tcW w:w="73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9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4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5F99" w:rsidRPr="00AD04FB" w:rsidTr="0065208C">
        <w:trPr>
          <w:trHeight w:val="567"/>
        </w:trPr>
        <w:tc>
          <w:tcPr>
            <w:tcW w:w="73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9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4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5F99" w:rsidRPr="00AD04FB" w:rsidTr="0065208C">
        <w:trPr>
          <w:trHeight w:val="567"/>
        </w:trPr>
        <w:tc>
          <w:tcPr>
            <w:tcW w:w="73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9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4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675F99" w:rsidRPr="00AD04FB" w:rsidRDefault="00675F99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4269D" w:rsidRPr="00AD04FB" w:rsidTr="0065208C">
        <w:trPr>
          <w:trHeight w:val="567"/>
        </w:trPr>
        <w:tc>
          <w:tcPr>
            <w:tcW w:w="732" w:type="dxa"/>
          </w:tcPr>
          <w:p w:rsidR="00E4269D" w:rsidRPr="00AD04FB" w:rsidRDefault="00E4269D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9" w:type="dxa"/>
          </w:tcPr>
          <w:p w:rsidR="00E4269D" w:rsidRPr="00AD04FB" w:rsidRDefault="00E4269D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4" w:type="dxa"/>
          </w:tcPr>
          <w:p w:rsidR="00E4269D" w:rsidRPr="00AD04FB" w:rsidRDefault="00E4269D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E4269D" w:rsidRPr="00AD04FB" w:rsidRDefault="00E4269D" w:rsidP="00C469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75F99" w:rsidRPr="00AD04FB" w:rsidRDefault="00675F99" w:rsidP="00675F99">
      <w:pPr>
        <w:jc w:val="center"/>
        <w:rPr>
          <w:rFonts w:ascii="Times New Roman" w:hAnsi="Times New Roman" w:cs="Times New Roman"/>
        </w:rPr>
      </w:pPr>
    </w:p>
    <w:p w:rsidR="0076675F" w:rsidRPr="00AD04FB" w:rsidRDefault="00675F99">
      <w:pPr>
        <w:rPr>
          <w:rFonts w:ascii="Times New Roman" w:hAnsi="Times New Roman" w:cs="Times New Roman"/>
        </w:rPr>
        <w:sectPr w:rsidR="0076675F" w:rsidRPr="00AD04FB" w:rsidSect="00C46996">
          <w:headerReference w:type="default" r:id="rId14"/>
          <w:pgSz w:w="11906" w:h="16838"/>
          <w:pgMar w:top="992" w:right="1417" w:bottom="992" w:left="1701" w:header="708" w:footer="708" w:gutter="0"/>
          <w:cols w:space="708"/>
          <w:noEndnote/>
        </w:sectPr>
      </w:pPr>
      <w:r w:rsidRPr="00AD04FB">
        <w:rPr>
          <w:rFonts w:ascii="Times New Roman" w:hAnsi="Times New Roman" w:cs="Times New Roman"/>
        </w:rPr>
        <w:br w:type="page"/>
      </w:r>
    </w:p>
    <w:p w:rsidR="0065208C" w:rsidRPr="00AD04FB" w:rsidRDefault="0065208C" w:rsidP="0065208C">
      <w:pPr>
        <w:spacing w:after="0"/>
        <w:ind w:left="5664"/>
        <w:rPr>
          <w:rFonts w:ascii="Times New Roman" w:hAnsi="Times New Roman" w:cs="Times New Roman"/>
        </w:rPr>
      </w:pPr>
    </w:p>
    <w:p w:rsidR="0065208C" w:rsidRPr="00AD04FB" w:rsidRDefault="0065208C" w:rsidP="0065208C">
      <w:pPr>
        <w:spacing w:after="0"/>
        <w:ind w:left="4111"/>
        <w:jc w:val="both"/>
        <w:rPr>
          <w:rFonts w:ascii="Times New Roman" w:hAnsi="Times New Roman" w:cs="Times New Roman"/>
          <w:sz w:val="18"/>
        </w:rPr>
      </w:pPr>
      <w:r w:rsidRPr="00AD04FB">
        <w:rPr>
          <w:rFonts w:ascii="Times New Roman" w:hAnsi="Times New Roman" w:cs="Times New Roman"/>
          <w:sz w:val="18"/>
        </w:rPr>
        <w:t>Załącznik nr 2 do Formularza zgłoszenia projektu do zrealizowania w ramach Budżetu Obywatelskiego Gminy Kołbaskowo na rok 2021</w:t>
      </w:r>
    </w:p>
    <w:p w:rsidR="0065208C" w:rsidRPr="00AD04FB" w:rsidRDefault="0065208C" w:rsidP="001133A3">
      <w:pPr>
        <w:spacing w:after="0"/>
        <w:ind w:left="5664"/>
        <w:rPr>
          <w:rFonts w:ascii="Times New Roman" w:hAnsi="Times New Roman" w:cs="Times New Roman"/>
        </w:rPr>
      </w:pPr>
    </w:p>
    <w:p w:rsidR="0065208C" w:rsidRPr="00AD04FB" w:rsidRDefault="0065208C" w:rsidP="001133A3">
      <w:pPr>
        <w:spacing w:after="0"/>
        <w:ind w:left="5664"/>
        <w:rPr>
          <w:rFonts w:ascii="Times New Roman" w:hAnsi="Times New Roman" w:cs="Times New Roman"/>
        </w:rPr>
      </w:pPr>
    </w:p>
    <w:p w:rsidR="00F50D5F" w:rsidRPr="00AD04FB" w:rsidRDefault="00F50D5F" w:rsidP="00F50D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4F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675F99" w:rsidRPr="00AD04FB" w:rsidRDefault="00675F99" w:rsidP="00675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0D5F" w:rsidRPr="00AD04FB" w:rsidRDefault="0065208C" w:rsidP="00F50D5F">
      <w:pPr>
        <w:jc w:val="center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J</w:t>
      </w:r>
      <w:r w:rsidR="00F50D5F" w:rsidRPr="00AD04FB">
        <w:rPr>
          <w:rFonts w:ascii="Times New Roman" w:hAnsi="Times New Roman" w:cs="Times New Roman"/>
        </w:rPr>
        <w:t xml:space="preserve">a,…………………………………………………………………………… </w:t>
      </w:r>
      <w:r w:rsidRPr="00AD04FB">
        <w:rPr>
          <w:rFonts w:ascii="Times New Roman" w:hAnsi="Times New Roman" w:cs="Times New Roman"/>
        </w:rPr>
        <w:t>…</w:t>
      </w:r>
      <w:r w:rsidR="00F50D5F" w:rsidRPr="00AD04FB">
        <w:rPr>
          <w:rFonts w:ascii="Times New Roman" w:hAnsi="Times New Roman" w:cs="Times New Roman"/>
        </w:rPr>
        <w:t>dzia</w:t>
      </w:r>
      <w:r w:rsidRPr="00AD04FB">
        <w:rPr>
          <w:rFonts w:ascii="Times New Roman" w:hAnsi="Times New Roman" w:cs="Times New Roman"/>
        </w:rPr>
        <w:t xml:space="preserve">łając w imieniu (imię i nazwisko) </w:t>
      </w:r>
    </w:p>
    <w:p w:rsidR="00F50D5F" w:rsidRPr="00AD04FB" w:rsidRDefault="0065208C" w:rsidP="00F50D5F">
      <w:pPr>
        <w:jc w:val="center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 </w:t>
      </w:r>
    </w:p>
    <w:p w:rsidR="00F50D5F" w:rsidRPr="00AD04FB" w:rsidRDefault="00F50D5F" w:rsidP="00675F99">
      <w:pPr>
        <w:jc w:val="center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 </w:t>
      </w:r>
    </w:p>
    <w:p w:rsidR="00F50D5F" w:rsidRPr="00AD04FB" w:rsidRDefault="00F50D5F" w:rsidP="00675F99">
      <w:pPr>
        <w:jc w:val="center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 </w:t>
      </w:r>
      <w:r w:rsidR="0065208C" w:rsidRPr="00AD04FB">
        <w:rPr>
          <w:rFonts w:ascii="Times New Roman" w:hAnsi="Times New Roman" w:cs="Times New Roman"/>
        </w:rPr>
        <w:t xml:space="preserve">(nazwa organizacji/stowarzyszenia) </w:t>
      </w:r>
    </w:p>
    <w:p w:rsidR="00F50D5F" w:rsidRPr="00AD04FB" w:rsidRDefault="0065208C" w:rsidP="00F50D5F">
      <w:pPr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wyraż</w:t>
      </w:r>
      <w:r w:rsidR="00F50D5F" w:rsidRPr="00AD04FB">
        <w:rPr>
          <w:rFonts w:ascii="Times New Roman" w:hAnsi="Times New Roman" w:cs="Times New Roman"/>
        </w:rPr>
        <w:t>am gotowość do realizacji w 2021</w:t>
      </w:r>
      <w:r w:rsidRPr="00AD04FB">
        <w:rPr>
          <w:rFonts w:ascii="Times New Roman" w:hAnsi="Times New Roman" w:cs="Times New Roman"/>
        </w:rPr>
        <w:t xml:space="preserve"> roku projektu nieinwestycyjnego pn.: </w:t>
      </w:r>
    </w:p>
    <w:p w:rsidR="00F50D5F" w:rsidRPr="00AD04FB" w:rsidRDefault="0065208C" w:rsidP="00F50D5F">
      <w:pPr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F50D5F" w:rsidRPr="00AD04FB" w:rsidRDefault="00F50D5F" w:rsidP="00F50D5F">
      <w:pPr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 </w:t>
      </w:r>
    </w:p>
    <w:p w:rsidR="00F50D5F" w:rsidRPr="00AD04FB" w:rsidRDefault="0065208C" w:rsidP="00F50D5F">
      <w:pPr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F50D5F" w:rsidRPr="00AD04FB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bCs/>
          <w:sz w:val="15"/>
          <w:szCs w:val="15"/>
        </w:rPr>
      </w:pPr>
      <w:r w:rsidRPr="00AD04FB">
        <w:rPr>
          <w:rFonts w:ascii="Times New Roman" w:hAnsi="Times New Roman" w:cs="Times New Roman"/>
          <w:bCs/>
          <w:sz w:val="15"/>
          <w:szCs w:val="15"/>
        </w:rPr>
        <w:t>Administratorem Pani/Pana danych osobowych jest:</w:t>
      </w:r>
    </w:p>
    <w:p w:rsidR="00F50D5F" w:rsidRPr="00AD04FB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D04FB">
        <w:rPr>
          <w:rFonts w:ascii="Times New Roman" w:hAnsi="Times New Roman" w:cs="Times New Roman"/>
          <w:sz w:val="15"/>
          <w:szCs w:val="15"/>
        </w:rPr>
        <w:t xml:space="preserve">Wójt Gminy Kołbaskowo </w:t>
      </w:r>
      <w:r w:rsidRPr="00AD04FB">
        <w:rPr>
          <w:rFonts w:ascii="Times New Roman" w:hAnsi="Times New Roman" w:cs="Times New Roman"/>
          <w:sz w:val="15"/>
          <w:szCs w:val="15"/>
          <w:shd w:val="clear" w:color="auto" w:fill="FFFFFF"/>
        </w:rPr>
        <w:t>z siedzibą: Kołbaskowo 106, 72-001 Kołbaskowo. Z</w:t>
      </w:r>
      <w:r w:rsidRPr="00AD04FB">
        <w:rPr>
          <w:rFonts w:ascii="Times New Roman" w:hAnsi="Times New Roman" w:cs="Times New Roman"/>
          <w:sz w:val="15"/>
          <w:szCs w:val="15"/>
        </w:rPr>
        <w:t xml:space="preserve"> administratorem danych można się skontaktować poprzez adres e-mail: </w:t>
      </w:r>
      <w:hyperlink r:id="rId15" w:history="1">
        <w:r w:rsidRPr="00AD04FB">
          <w:rPr>
            <w:rStyle w:val="Hipercze"/>
            <w:rFonts w:ascii="Times New Roman" w:hAnsi="Times New Roman" w:cs="Times New Roman"/>
            <w:sz w:val="15"/>
            <w:szCs w:val="15"/>
          </w:rPr>
          <w:t>biuro@kolbaskowo.pl</w:t>
        </w:r>
      </w:hyperlink>
      <w:r w:rsidRPr="00AD04FB">
        <w:rPr>
          <w:rFonts w:ascii="Times New Roman" w:hAnsi="Times New Roman" w:cs="Times New Roman"/>
          <w:sz w:val="15"/>
          <w:szCs w:val="15"/>
        </w:rPr>
        <w:t xml:space="preserve"> lub telefonicznie pod numerem 91 311 95 10 lub pisemnie na adres siedziby administratora.</w:t>
      </w:r>
    </w:p>
    <w:p w:rsidR="00F50D5F" w:rsidRPr="00AD04FB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bCs/>
          <w:sz w:val="15"/>
          <w:szCs w:val="15"/>
        </w:rPr>
      </w:pPr>
      <w:r w:rsidRPr="00AD04FB">
        <w:rPr>
          <w:rFonts w:ascii="Times New Roman" w:hAnsi="Times New Roman" w:cs="Times New Roman"/>
          <w:bCs/>
          <w:sz w:val="15"/>
          <w:szCs w:val="15"/>
        </w:rPr>
        <w:t>Inspektor ochrony danych.</w:t>
      </w:r>
    </w:p>
    <w:p w:rsidR="00F50D5F" w:rsidRPr="00AD04FB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D04FB">
        <w:rPr>
          <w:rFonts w:ascii="Times New Roman" w:hAnsi="Times New Roman" w:cs="Times New Roman"/>
          <w:sz w:val="15"/>
          <w:szCs w:val="15"/>
        </w:rPr>
        <w:t xml:space="preserve">Administrator wyznaczył inspektora ochrony danych osobowych, z którym może się Pani/Pan skontaktować poprzez email: </w:t>
      </w:r>
      <w:hyperlink r:id="rId16" w:history="1">
        <w:r w:rsidRPr="00AD04FB">
          <w:rPr>
            <w:rStyle w:val="Hipercze"/>
            <w:rFonts w:ascii="Times New Roman" w:hAnsi="Times New Roman" w:cs="Times New Roman"/>
            <w:sz w:val="15"/>
            <w:szCs w:val="15"/>
          </w:rPr>
          <w:t>iodo_kolbaskowo@wp.pl</w:t>
        </w:r>
      </w:hyperlink>
      <w:r w:rsidRPr="00AD04FB">
        <w:rPr>
          <w:rFonts w:ascii="Times New Roman" w:hAnsi="Times New Roman" w:cs="Times New Roman"/>
          <w:sz w:val="15"/>
          <w:szCs w:val="15"/>
        </w:rPr>
        <w:t xml:space="preserve"> lub pisemnie na adres siedziby administratora. Z inspektorem ochrony danych można się kontaktować, w sprawach dotyczących przetwarzania danych osobowych oraz korzystania z praw związanych z przetwarzaniem danych.</w:t>
      </w:r>
    </w:p>
    <w:p w:rsidR="00F50D5F" w:rsidRPr="00AD04FB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bCs/>
          <w:sz w:val="15"/>
          <w:szCs w:val="15"/>
        </w:rPr>
      </w:pPr>
      <w:r w:rsidRPr="00AD04FB">
        <w:rPr>
          <w:rFonts w:ascii="Times New Roman" w:hAnsi="Times New Roman" w:cs="Times New Roman"/>
          <w:bCs/>
          <w:sz w:val="15"/>
          <w:szCs w:val="15"/>
        </w:rPr>
        <w:t>Cele i podstawy przetwarzania.</w:t>
      </w:r>
    </w:p>
    <w:p w:rsidR="00F50D5F" w:rsidRPr="00AD04FB" w:rsidRDefault="00F50D5F" w:rsidP="00F50D5F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AD04FB">
        <w:rPr>
          <w:rFonts w:ascii="Times New Roman" w:hAnsi="Times New Roman" w:cs="Times New Roman"/>
          <w:sz w:val="15"/>
          <w:szCs w:val="15"/>
        </w:rPr>
        <w:t xml:space="preserve">Pani/Pana dane w postaci: imię i nazwisko, adres zamieszkania, podpis są przetwarzane na podstawie art. 6 ust. 1 lit. e rozporządzenia Parlamentu Europejskiego i Rady (UE) 2016/679 z dnia 27 kwietnia 2016 r. w sprawie ochrony osób fizycznych w związku z przetwarzaniem danych osobowych i w sprawie swobodnego przepływu takich danych oraz uchylenia dyrektywy 95/46/WE (ogólne rozporządzenie o ochronie danych „RODO”), (Dz. U. UE. L. z 2016 r. Nr 119, str. 1 z późn. zm.)  w związku z art. 5a ustawy z dnia </w:t>
      </w:r>
      <w:r w:rsidRPr="00AD04FB">
        <w:rPr>
          <w:rFonts w:ascii="Times New Roman" w:eastAsia="Times New Roman" w:hAnsi="Times New Roman" w:cs="Times New Roman"/>
          <w:sz w:val="15"/>
          <w:szCs w:val="15"/>
          <w:lang w:eastAsia="pl-PL"/>
        </w:rPr>
        <w:t>z dnia 8 marca 1990 r. o samorządzie gminnym (Dz.U. 1990 Nr 16 poz. 95) oraz Uchwałą Rady Gminy nr IX/108/2019 z dnia 28 czerwca 2019 r.</w:t>
      </w:r>
    </w:p>
    <w:p w:rsidR="00F50D5F" w:rsidRPr="00AD04FB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bCs/>
          <w:sz w:val="15"/>
          <w:szCs w:val="15"/>
        </w:rPr>
      </w:pPr>
      <w:r w:rsidRPr="00AD04FB">
        <w:rPr>
          <w:rFonts w:ascii="Times New Roman" w:hAnsi="Times New Roman" w:cs="Times New Roman"/>
          <w:bCs/>
          <w:sz w:val="15"/>
          <w:szCs w:val="15"/>
        </w:rPr>
        <w:t>Odbiorcy danych osobowych.</w:t>
      </w:r>
    </w:p>
    <w:p w:rsidR="00F50D5F" w:rsidRPr="00AD04FB" w:rsidRDefault="00F50D5F" w:rsidP="00F50D5F">
      <w:pPr>
        <w:spacing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D04FB">
        <w:rPr>
          <w:rFonts w:ascii="Times New Roman" w:hAnsi="Times New Roman" w:cs="Times New Roman"/>
          <w:sz w:val="15"/>
          <w:szCs w:val="15"/>
        </w:rPr>
        <w:t xml:space="preserve">Odbiorcami Pani/Pana danych osobowych będą grupy poparcia na rzecz, których składa Pani/Pan podpis na liście popierającej określone przedsięwzięcie oraz jednostki administracji publicznej uprawnione do sprawowania kontroli i nadzoru nad prawidłowością funkcjonowania Urzędu Gminy w Kołbaskowie lub mogące potwierdzić prawdziwość podanych przez Panią/Pana informacji.  </w:t>
      </w:r>
    </w:p>
    <w:p w:rsidR="00F50D5F" w:rsidRPr="00AD04FB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bCs/>
          <w:sz w:val="15"/>
          <w:szCs w:val="15"/>
        </w:rPr>
      </w:pPr>
      <w:r w:rsidRPr="00AD04FB">
        <w:rPr>
          <w:rFonts w:ascii="Times New Roman" w:hAnsi="Times New Roman" w:cs="Times New Roman"/>
          <w:bCs/>
          <w:sz w:val="15"/>
          <w:szCs w:val="15"/>
        </w:rPr>
        <w:t>Okres przechowywania danych.</w:t>
      </w:r>
    </w:p>
    <w:p w:rsidR="00F50D5F" w:rsidRPr="00AD04FB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D04FB">
        <w:rPr>
          <w:rFonts w:ascii="Times New Roman" w:hAnsi="Times New Roman" w:cs="Times New Roman"/>
          <w:sz w:val="15"/>
          <w:szCs w:val="15"/>
        </w:rPr>
        <w:t>Pani/Pana</w:t>
      </w:r>
      <w:r w:rsidRPr="00AD04FB">
        <w:rPr>
          <w:rFonts w:ascii="Times New Roman" w:hAnsi="Times New Roman" w:cs="Times New Roman"/>
          <w:sz w:val="15"/>
          <w:szCs w:val="15"/>
          <w:vertAlign w:val="superscript"/>
        </w:rPr>
        <w:t>*</w:t>
      </w:r>
      <w:r w:rsidRPr="00AD04FB">
        <w:rPr>
          <w:rFonts w:ascii="Times New Roman" w:hAnsi="Times New Roman" w:cs="Times New Roman"/>
          <w:sz w:val="15"/>
          <w:szCs w:val="15"/>
        </w:rPr>
        <w:t xml:space="preserve"> dane będą przechowywane przez okres 5 lat poczynając od 1 stycznia roku następnego, który to wynika z przyjętego w jednostce Jednolitego Rzeczowego Wykazu Akt.</w:t>
      </w:r>
    </w:p>
    <w:p w:rsidR="00F50D5F" w:rsidRPr="00AD04FB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bCs/>
          <w:sz w:val="15"/>
          <w:szCs w:val="15"/>
        </w:rPr>
      </w:pPr>
      <w:r w:rsidRPr="00AD04FB">
        <w:rPr>
          <w:rFonts w:ascii="Times New Roman" w:hAnsi="Times New Roman" w:cs="Times New Roman"/>
          <w:bCs/>
          <w:sz w:val="15"/>
          <w:szCs w:val="15"/>
        </w:rPr>
        <w:t>Sposób przetwarzania danych osobowych</w:t>
      </w:r>
    </w:p>
    <w:p w:rsidR="00F50D5F" w:rsidRPr="00AD04FB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15"/>
          <w:szCs w:val="15"/>
        </w:rPr>
      </w:pPr>
      <w:r w:rsidRPr="00AD04FB">
        <w:rPr>
          <w:rFonts w:ascii="Times New Roman" w:hAnsi="Times New Roman" w:cs="Times New Roman"/>
          <w:sz w:val="15"/>
          <w:szCs w:val="15"/>
        </w:rPr>
        <w:t>Pani/Pana dane nie będą przetwarzane w sposób zautomatyzowany oraz nie zostaną poddane profilowaniu lub przekazane do państw trzecich</w:t>
      </w:r>
    </w:p>
    <w:p w:rsidR="00F50D5F" w:rsidRPr="00AD04FB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bCs/>
          <w:sz w:val="15"/>
          <w:szCs w:val="15"/>
        </w:rPr>
      </w:pPr>
      <w:r w:rsidRPr="00AD04FB">
        <w:rPr>
          <w:rFonts w:ascii="Times New Roman" w:hAnsi="Times New Roman" w:cs="Times New Roman"/>
          <w:bCs/>
          <w:sz w:val="15"/>
          <w:szCs w:val="15"/>
        </w:rPr>
        <w:t>Prawa osób, których dane dotyczą.</w:t>
      </w:r>
    </w:p>
    <w:p w:rsidR="00F50D5F" w:rsidRPr="00AD04FB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AD04FB">
        <w:rPr>
          <w:rFonts w:ascii="Times New Roman" w:hAnsi="Times New Roman" w:cs="Times New Roman"/>
          <w:sz w:val="15"/>
          <w:szCs w:val="15"/>
        </w:rPr>
        <w:t>Zgodnie z RODO przysługuje Pani/Panu:</w:t>
      </w:r>
    </w:p>
    <w:p w:rsidR="00F50D5F" w:rsidRPr="00AD04FB" w:rsidRDefault="00F50D5F" w:rsidP="00F50D5F">
      <w:pPr>
        <w:pStyle w:val="Akapitzlist"/>
        <w:numPr>
          <w:ilvl w:val="0"/>
          <w:numId w:val="11"/>
        </w:numPr>
        <w:spacing w:after="160" w:line="240" w:lineRule="auto"/>
        <w:ind w:left="284" w:hanging="284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D04FB">
        <w:rPr>
          <w:rFonts w:ascii="Times New Roman" w:hAnsi="Times New Roman" w:cs="Times New Roman"/>
          <w:sz w:val="15"/>
          <w:szCs w:val="15"/>
        </w:rPr>
        <w:t>prawo dostępu do swoich danych oraz otrzymania ich kopi,</w:t>
      </w:r>
    </w:p>
    <w:p w:rsidR="00F50D5F" w:rsidRPr="00AD04FB" w:rsidRDefault="00F50D5F" w:rsidP="00F50D5F">
      <w:pPr>
        <w:pStyle w:val="Akapitzlist"/>
        <w:numPr>
          <w:ilvl w:val="0"/>
          <w:numId w:val="11"/>
        </w:numPr>
        <w:spacing w:after="160" w:line="240" w:lineRule="auto"/>
        <w:ind w:left="284" w:hanging="284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D04FB">
        <w:rPr>
          <w:rFonts w:ascii="Times New Roman" w:hAnsi="Times New Roman" w:cs="Times New Roman"/>
          <w:sz w:val="15"/>
          <w:szCs w:val="15"/>
        </w:rPr>
        <w:t>prawo do sprostowania (poprawiania) swoich danych,</w:t>
      </w:r>
    </w:p>
    <w:p w:rsidR="00F50D5F" w:rsidRPr="00AD04FB" w:rsidRDefault="00F50D5F" w:rsidP="00F50D5F">
      <w:pPr>
        <w:pStyle w:val="Akapitzlist"/>
        <w:numPr>
          <w:ilvl w:val="0"/>
          <w:numId w:val="11"/>
        </w:numPr>
        <w:spacing w:after="160" w:line="240" w:lineRule="auto"/>
        <w:ind w:left="284" w:hanging="284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D04FB">
        <w:rPr>
          <w:rFonts w:ascii="Times New Roman" w:hAnsi="Times New Roman" w:cs="Times New Roman"/>
          <w:sz w:val="15"/>
          <w:szCs w:val="15"/>
        </w:rPr>
        <w:t>prawo do usunięcia danych osobowych, w sytuacji, gdy przetwarzanie danych nie następuje w celu wywiązania się z obowiązku wynikającego z przepisu prawa lub w ramach sprawowania władzy publicznej,</w:t>
      </w:r>
    </w:p>
    <w:p w:rsidR="00F50D5F" w:rsidRPr="00AD04FB" w:rsidRDefault="00F50D5F" w:rsidP="00F50D5F">
      <w:pPr>
        <w:pStyle w:val="Akapitzlist"/>
        <w:numPr>
          <w:ilvl w:val="0"/>
          <w:numId w:val="11"/>
        </w:numPr>
        <w:spacing w:after="160" w:line="240" w:lineRule="auto"/>
        <w:ind w:left="284" w:hanging="284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D04FB">
        <w:rPr>
          <w:rFonts w:ascii="Times New Roman" w:hAnsi="Times New Roman" w:cs="Times New Roman"/>
          <w:sz w:val="15"/>
          <w:szCs w:val="15"/>
        </w:rPr>
        <w:t>prawo do ograniczenia przetwarzania danych,</w:t>
      </w:r>
    </w:p>
    <w:p w:rsidR="00F50D5F" w:rsidRPr="00AD04FB" w:rsidRDefault="00F50D5F" w:rsidP="00F50D5F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AD04FB">
        <w:rPr>
          <w:rFonts w:ascii="Times New Roman" w:hAnsi="Times New Roman" w:cs="Times New Roman"/>
          <w:sz w:val="15"/>
          <w:szCs w:val="15"/>
        </w:rPr>
        <w:t>prawo do wniesienia skargi do Prezesa UODO na adres Prezesa Urzędu Ochrony Danych Osobowych, ul. Stawki 2, 00 - 193 Warszawa.</w:t>
      </w:r>
    </w:p>
    <w:p w:rsidR="00F50D5F" w:rsidRPr="00AD04FB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bCs/>
          <w:sz w:val="15"/>
          <w:szCs w:val="15"/>
        </w:rPr>
      </w:pPr>
      <w:r w:rsidRPr="00AD04FB">
        <w:rPr>
          <w:rFonts w:ascii="Times New Roman" w:hAnsi="Times New Roman" w:cs="Times New Roman"/>
          <w:bCs/>
          <w:sz w:val="15"/>
          <w:szCs w:val="15"/>
        </w:rPr>
        <w:t xml:space="preserve">Informacja o wymogu podania danych. </w:t>
      </w:r>
    </w:p>
    <w:p w:rsidR="00F50D5F" w:rsidRPr="00AD04FB" w:rsidRDefault="00F50D5F" w:rsidP="00F50D5F">
      <w:pPr>
        <w:spacing w:line="240" w:lineRule="auto"/>
        <w:jc w:val="both"/>
        <w:rPr>
          <w:rFonts w:ascii="Times New Roman" w:hAnsi="Times New Roman" w:cs="Times New Roman"/>
          <w:b/>
          <w:bCs/>
          <w:sz w:val="15"/>
          <w:szCs w:val="15"/>
        </w:rPr>
      </w:pPr>
      <w:r w:rsidRPr="00AD04FB">
        <w:rPr>
          <w:rFonts w:ascii="Times New Roman" w:hAnsi="Times New Roman" w:cs="Times New Roman"/>
          <w:sz w:val="15"/>
          <w:szCs w:val="15"/>
        </w:rPr>
        <w:t>Podanie przez Państwa danych jest wymogiem ustawowym niezbędnym dla wyrażenia poparcia dla konkretnej inicjatywy w ramach budżetu obywatelskiego.</w:t>
      </w:r>
    </w:p>
    <w:p w:rsidR="00F50D5F" w:rsidRPr="00AD04FB" w:rsidRDefault="00F50D5F" w:rsidP="00F50D5F">
      <w:pPr>
        <w:rPr>
          <w:rFonts w:ascii="Times New Roman" w:hAnsi="Times New Roman" w:cs="Times New Roman"/>
        </w:rPr>
      </w:pPr>
    </w:p>
    <w:p w:rsidR="00F50D5F" w:rsidRPr="00AD04FB" w:rsidRDefault="00F50D5F" w:rsidP="00F50D5F">
      <w:pPr>
        <w:tabs>
          <w:tab w:val="center" w:pos="2268"/>
          <w:tab w:val="center" w:pos="6804"/>
        </w:tabs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ab/>
        <w:t xml:space="preserve">…………………………………..….. </w:t>
      </w:r>
      <w:r w:rsidRPr="00AD04FB">
        <w:rPr>
          <w:rFonts w:ascii="Times New Roman" w:hAnsi="Times New Roman" w:cs="Times New Roman"/>
        </w:rPr>
        <w:tab/>
        <w:t xml:space="preserve">…………………………………..….. </w:t>
      </w:r>
    </w:p>
    <w:p w:rsidR="00F50D5F" w:rsidRPr="00AD04FB" w:rsidRDefault="00F50D5F" w:rsidP="00F50D5F">
      <w:pPr>
        <w:tabs>
          <w:tab w:val="center" w:pos="2268"/>
          <w:tab w:val="center" w:pos="6804"/>
        </w:tabs>
        <w:rPr>
          <w:rFonts w:ascii="Times New Roman" w:hAnsi="Times New Roman" w:cs="Times New Roman"/>
          <w:sz w:val="18"/>
        </w:rPr>
      </w:pPr>
      <w:r w:rsidRPr="00AD04FB">
        <w:rPr>
          <w:rFonts w:ascii="Times New Roman" w:hAnsi="Times New Roman" w:cs="Times New Roman"/>
          <w:sz w:val="18"/>
        </w:rPr>
        <w:tab/>
        <w:t xml:space="preserve">(podpis) </w:t>
      </w:r>
      <w:r w:rsidRPr="00AD04FB">
        <w:rPr>
          <w:rFonts w:ascii="Times New Roman" w:hAnsi="Times New Roman" w:cs="Times New Roman"/>
        </w:rPr>
        <w:tab/>
      </w:r>
      <w:r w:rsidRPr="00AD04FB">
        <w:rPr>
          <w:rFonts w:ascii="Times New Roman" w:hAnsi="Times New Roman" w:cs="Times New Roman"/>
          <w:sz w:val="18"/>
        </w:rPr>
        <w:t xml:space="preserve">(pieczęć organizacji)  </w:t>
      </w:r>
    </w:p>
    <w:p w:rsidR="00F50D5F" w:rsidRPr="00AD04FB" w:rsidRDefault="00F50D5F">
      <w:pPr>
        <w:rPr>
          <w:rFonts w:ascii="Times New Roman" w:hAnsi="Times New Roman" w:cs="Times New Roman"/>
        </w:rPr>
      </w:pPr>
    </w:p>
    <w:p w:rsidR="00F50D5F" w:rsidRPr="00AD04FB" w:rsidRDefault="00F50D5F">
      <w:pPr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br w:type="page"/>
      </w:r>
    </w:p>
    <w:p w:rsidR="00F50D5F" w:rsidRPr="00AD04FB" w:rsidRDefault="00F50D5F" w:rsidP="00F50D5F">
      <w:pPr>
        <w:spacing w:after="0"/>
        <w:ind w:left="5664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lastRenderedPageBreak/>
        <w:t>Załącznik nr 2 do Regulaminu</w:t>
      </w:r>
    </w:p>
    <w:p w:rsidR="00F50D5F" w:rsidRPr="00AD04FB" w:rsidRDefault="00F50D5F" w:rsidP="00F50D5F">
      <w:pPr>
        <w:spacing w:after="0"/>
        <w:ind w:left="5664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Budżetu Obywatelskiego</w:t>
      </w:r>
    </w:p>
    <w:p w:rsidR="00F50D5F" w:rsidRPr="00AD04FB" w:rsidRDefault="00F50D5F" w:rsidP="00F50D5F">
      <w:pPr>
        <w:spacing w:after="0"/>
        <w:ind w:left="5664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>Gminy Kołbaskowo na rok 2021</w:t>
      </w:r>
    </w:p>
    <w:p w:rsidR="0065208C" w:rsidRPr="00AD04FB" w:rsidRDefault="0065208C" w:rsidP="00675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F99" w:rsidRPr="00AD04FB" w:rsidRDefault="00675F99" w:rsidP="00675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4FB">
        <w:rPr>
          <w:rFonts w:ascii="Times New Roman" w:hAnsi="Times New Roman" w:cs="Times New Roman"/>
          <w:b/>
          <w:bCs/>
          <w:sz w:val="24"/>
          <w:szCs w:val="24"/>
        </w:rPr>
        <w:t>WZÓR KARTY DO GŁOSOWANIA</w:t>
      </w:r>
    </w:p>
    <w:p w:rsidR="00675F99" w:rsidRPr="00AD04FB" w:rsidRDefault="00675F99" w:rsidP="00675F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95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3"/>
      </w:tblGrid>
      <w:tr w:rsidR="00675F99" w:rsidRPr="00AD04FB" w:rsidTr="00262195">
        <w:trPr>
          <w:trHeight w:val="5207"/>
        </w:trPr>
        <w:tc>
          <w:tcPr>
            <w:tcW w:w="9573" w:type="dxa"/>
          </w:tcPr>
          <w:p w:rsidR="00262195" w:rsidRPr="00AD04FB" w:rsidRDefault="00262195" w:rsidP="002621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</w:rPr>
            </w:pPr>
            <w:r w:rsidRPr="00AD04FB">
              <w:rPr>
                <w:rFonts w:cstheme="minorHAnsi"/>
                <w:b/>
                <w:bCs/>
              </w:rPr>
              <w:t xml:space="preserve">DANE RESPONDENTA </w:t>
            </w:r>
            <w:r w:rsidRPr="00AD04FB">
              <w:rPr>
                <w:rFonts w:cstheme="minorHAnsi"/>
              </w:rPr>
              <w:t>(proszę wypełnić drukowanymi literami)</w:t>
            </w:r>
          </w:p>
          <w:p w:rsidR="00262195" w:rsidRPr="00AD04FB" w:rsidRDefault="00262195" w:rsidP="002621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</w:p>
          <w:p w:rsidR="00262195" w:rsidRPr="00AD04FB" w:rsidRDefault="00262195" w:rsidP="002621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AD04FB">
              <w:rPr>
                <w:rFonts w:cstheme="minorHAnsi"/>
                <w:b/>
                <w:bCs/>
              </w:rPr>
              <w:t xml:space="preserve">IMIĘ </w:t>
            </w:r>
            <w:r w:rsidRPr="00AD04FB">
              <w:rPr>
                <w:rFonts w:cstheme="minorHAnsi"/>
              </w:rPr>
              <w:t>(pole obowiązkowe)</w:t>
            </w:r>
            <w:r w:rsidRPr="00AD04FB">
              <w:rPr>
                <w:rFonts w:cstheme="minorHAnsi"/>
                <w:b/>
                <w:bCs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262195" w:rsidRPr="00AD04FB" w:rsidTr="00620F26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:rsidR="00262195" w:rsidRPr="00AD04FB" w:rsidRDefault="00262195" w:rsidP="002621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</w:p>
          <w:p w:rsidR="00262195" w:rsidRPr="00AD04FB" w:rsidRDefault="00262195" w:rsidP="002621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D04FB">
              <w:rPr>
                <w:rFonts w:cstheme="minorHAnsi"/>
                <w:b/>
                <w:bCs/>
              </w:rPr>
              <w:t xml:space="preserve">NAZWISKO </w:t>
            </w:r>
            <w:r w:rsidRPr="00AD04FB">
              <w:rPr>
                <w:rFonts w:cstheme="minorHAnsi"/>
              </w:rPr>
              <w:t>(pole obowiązkowe):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262195" w:rsidRPr="00AD04FB" w:rsidTr="00620F26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:rsidR="00262195" w:rsidRPr="00AD04FB" w:rsidRDefault="00262195" w:rsidP="00262195">
            <w:pPr>
              <w:spacing w:after="0" w:line="240" w:lineRule="auto"/>
              <w:rPr>
                <w:rFonts w:cstheme="minorHAnsi"/>
              </w:rPr>
            </w:pPr>
          </w:p>
          <w:p w:rsidR="00262195" w:rsidRPr="00AD04FB" w:rsidRDefault="00262195" w:rsidP="00262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04FB">
              <w:rPr>
                <w:rFonts w:cstheme="minorHAnsi"/>
                <w:b/>
                <w:bCs/>
              </w:rPr>
              <w:t xml:space="preserve">ADRES ZAMIESZKANIA </w:t>
            </w:r>
            <w:r w:rsidRPr="00AD04FB">
              <w:rPr>
                <w:rFonts w:cstheme="minorHAnsi"/>
                <w:bCs/>
              </w:rPr>
              <w:t>(miejscowość, ulica, numer domu, numer lokalu)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262195" w:rsidRPr="00AD04FB" w:rsidTr="00620F26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62195" w:rsidRPr="00AD04FB" w:rsidRDefault="00262195" w:rsidP="00262195">
            <w:pPr>
              <w:spacing w:after="0"/>
              <w:rPr>
                <w:rFonts w:cstheme="minorHAnsi"/>
                <w:b/>
                <w:bCs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262195" w:rsidRPr="00AD04FB" w:rsidTr="00620F26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62195" w:rsidRPr="00AD04FB" w:rsidRDefault="00262195" w:rsidP="00262195">
            <w:pPr>
              <w:spacing w:after="0"/>
              <w:rPr>
                <w:rFonts w:cstheme="minorHAnsi"/>
                <w:b/>
                <w:bCs/>
              </w:rPr>
            </w:pPr>
          </w:p>
          <w:p w:rsidR="00262195" w:rsidRPr="00AD04FB" w:rsidRDefault="00262195" w:rsidP="00262195">
            <w:pPr>
              <w:spacing w:after="0"/>
              <w:rPr>
                <w:rFonts w:cstheme="minorHAnsi"/>
                <w:b/>
                <w:bCs/>
              </w:rPr>
            </w:pPr>
            <w:r w:rsidRPr="00AD04FB">
              <w:rPr>
                <w:rFonts w:cstheme="minorHAnsi"/>
                <w:b/>
                <w:bCs/>
              </w:rPr>
              <w:t>IMIĘ OJCA*</w:t>
            </w:r>
            <w:r w:rsidRPr="00AD04FB">
              <w:rPr>
                <w:rFonts w:cstheme="minorHAnsi"/>
                <w:bCs/>
                <w:sz w:val="20"/>
              </w:rPr>
              <w:t xml:space="preserve"> proszę wypełnić w przypadku, jeśli pod tym samym adresem zamieszkuje więcej niż jedna osoba o tym samym imieniu i nazwisku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262195" w:rsidRPr="00AD04FB" w:rsidTr="00620F26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AD04FB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62195" w:rsidRPr="00AD04FB" w:rsidRDefault="00262195" w:rsidP="00262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F99" w:rsidRPr="00AD04FB" w:rsidTr="00F50D5F">
        <w:trPr>
          <w:trHeight w:val="1548"/>
        </w:trPr>
        <w:tc>
          <w:tcPr>
            <w:tcW w:w="9573" w:type="dxa"/>
          </w:tcPr>
          <w:p w:rsidR="00675F99" w:rsidRPr="00AD04FB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AD04FB">
              <w:rPr>
                <w:rFonts w:ascii="Times New Roman" w:hAnsi="Times New Roman" w:cs="Times New Roman"/>
                <w:bCs/>
                <w:sz w:val="15"/>
                <w:szCs w:val="15"/>
              </w:rPr>
              <w:t>Administratorem Pani/Pana danych osobowych jest:</w:t>
            </w:r>
          </w:p>
          <w:p w:rsidR="00675F99" w:rsidRPr="00AD04FB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AD04FB">
              <w:rPr>
                <w:rFonts w:ascii="Times New Roman" w:hAnsi="Times New Roman" w:cs="Times New Roman"/>
                <w:sz w:val="15"/>
                <w:szCs w:val="15"/>
              </w:rPr>
              <w:t xml:space="preserve">Wójt Gminy Kołbaskowo </w:t>
            </w:r>
            <w:r w:rsidRPr="00AD04FB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z siedzibą: Kołbaskowo 106, 72-001 Kołbaskowo. Z</w:t>
            </w:r>
            <w:r w:rsidRPr="00AD04FB">
              <w:rPr>
                <w:rFonts w:ascii="Times New Roman" w:hAnsi="Times New Roman" w:cs="Times New Roman"/>
                <w:sz w:val="15"/>
                <w:szCs w:val="15"/>
              </w:rPr>
              <w:t xml:space="preserve"> administratorem danych można się skontaktować poprzez adres e-mail: </w:t>
            </w:r>
            <w:hyperlink r:id="rId17" w:history="1">
              <w:r w:rsidRPr="00AD04FB">
                <w:rPr>
                  <w:rStyle w:val="Hipercze"/>
                  <w:rFonts w:ascii="Times New Roman" w:hAnsi="Times New Roman" w:cs="Times New Roman"/>
                  <w:sz w:val="15"/>
                  <w:szCs w:val="15"/>
                </w:rPr>
                <w:t>biuro@kolbaskowo.pl</w:t>
              </w:r>
            </w:hyperlink>
            <w:r w:rsidRPr="00AD04FB">
              <w:rPr>
                <w:rFonts w:ascii="Times New Roman" w:hAnsi="Times New Roman" w:cs="Times New Roman"/>
                <w:sz w:val="15"/>
                <w:szCs w:val="15"/>
              </w:rPr>
              <w:t xml:space="preserve"> lub telefonicznie pod numerem 91 311 95 10 lub pisemnie na adres siedziby administratora.</w:t>
            </w:r>
          </w:p>
          <w:p w:rsidR="00675F99" w:rsidRPr="00AD04FB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AD04FB">
              <w:rPr>
                <w:rFonts w:ascii="Times New Roman" w:hAnsi="Times New Roman" w:cs="Times New Roman"/>
                <w:bCs/>
                <w:sz w:val="15"/>
                <w:szCs w:val="15"/>
              </w:rPr>
              <w:t>Inspektor ochrony danych.</w:t>
            </w:r>
          </w:p>
          <w:p w:rsidR="00675F99" w:rsidRPr="00AD04FB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AD04FB">
              <w:rPr>
                <w:rFonts w:ascii="Times New Roman" w:hAnsi="Times New Roman" w:cs="Times New Roman"/>
                <w:sz w:val="15"/>
                <w:szCs w:val="15"/>
              </w:rPr>
              <w:t xml:space="preserve">Administrator wyznaczył inspektora ochrony danych osobowych, z którym może się Pani/Pan skontaktować poprzez email: </w:t>
            </w:r>
            <w:hyperlink r:id="rId18" w:history="1">
              <w:r w:rsidRPr="00AD04FB">
                <w:rPr>
                  <w:rStyle w:val="Hipercze"/>
                  <w:rFonts w:ascii="Times New Roman" w:hAnsi="Times New Roman" w:cs="Times New Roman"/>
                  <w:sz w:val="15"/>
                  <w:szCs w:val="15"/>
                </w:rPr>
                <w:t>iodo_kolbaskowo@wp.pl</w:t>
              </w:r>
            </w:hyperlink>
            <w:r w:rsidRPr="00AD04FB">
              <w:rPr>
                <w:rFonts w:ascii="Times New Roman" w:hAnsi="Times New Roman" w:cs="Times New Roman"/>
                <w:sz w:val="15"/>
                <w:szCs w:val="15"/>
              </w:rPr>
              <w:t xml:space="preserve"> lub pisemnie na adres siedziby administratora. Z inspektorem ochrony danych można się kontaktować, w sprawach dotyczących przetwarzania danych osobowych oraz korzystania z praw związanych z przetwarzaniem danych.</w:t>
            </w:r>
          </w:p>
          <w:p w:rsidR="00675F99" w:rsidRPr="00AD04FB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AD04FB">
              <w:rPr>
                <w:rFonts w:ascii="Times New Roman" w:hAnsi="Times New Roman" w:cs="Times New Roman"/>
                <w:bCs/>
                <w:sz w:val="15"/>
                <w:szCs w:val="15"/>
              </w:rPr>
              <w:t>Cele i podstawy przetwarzania.</w:t>
            </w:r>
          </w:p>
          <w:p w:rsidR="00675F99" w:rsidRPr="00AD04FB" w:rsidRDefault="00675F99" w:rsidP="00C4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AD04FB">
              <w:rPr>
                <w:rFonts w:ascii="Times New Roman" w:hAnsi="Times New Roman" w:cs="Times New Roman"/>
                <w:sz w:val="15"/>
                <w:szCs w:val="15"/>
              </w:rPr>
              <w:t xml:space="preserve">Pani/Pana dane w postaci: imię i nazwisko, adres zamieszkania, podpis są przetwarzane na podstawie art. 6 ust. 1 lit. e rozporządzenia Parlamentu Europejskiego i Rady (UE) 2016/679 z dnia 27 kwietnia 2016 r. w sprawie ochrony osób fizycznych w związku z przetwarzaniem danych osobowych i w sprawie swobodnego przepływu takich danych oraz uchylenia dyrektywy 95/46/WE (ogólne rozporządzenie o ochronie danych „RODO”), (Dz. U. UE. L. z 2016 r. Nr 119, str. 1 z późn. zm.)  w związku z art. 5a ustawy z dnia </w:t>
            </w:r>
            <w:r w:rsidRPr="00AD04FB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z dnia 8 marca 1990 r. o samorządzie gminnym (Dz.U. 1990 Nr 16 poz. 95) oraz Uchwałą Rady Gminy nr </w:t>
            </w:r>
            <w:r w:rsidR="00D9091E" w:rsidRPr="00AD04FB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IX/108/2019 z dnia 28 czerwca 2019 r.</w:t>
            </w:r>
          </w:p>
          <w:p w:rsidR="00675F99" w:rsidRPr="00AD04FB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AD04FB">
              <w:rPr>
                <w:rFonts w:ascii="Times New Roman" w:hAnsi="Times New Roman" w:cs="Times New Roman"/>
                <w:bCs/>
                <w:sz w:val="15"/>
                <w:szCs w:val="15"/>
              </w:rPr>
              <w:t>Odbiorcy danych osobowych.</w:t>
            </w:r>
          </w:p>
          <w:p w:rsidR="00675F99" w:rsidRPr="00AD04FB" w:rsidRDefault="00675F99" w:rsidP="00C469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AD04FB">
              <w:rPr>
                <w:rFonts w:ascii="Times New Roman" w:hAnsi="Times New Roman" w:cs="Times New Roman"/>
                <w:sz w:val="15"/>
                <w:szCs w:val="15"/>
              </w:rPr>
              <w:t xml:space="preserve">Odbiorcami Pani/Pana danych osobowych będą grupy poparcia na rzecz, których składa Pani/Pan podpis na liście popierającej określone przedsięwzięcie oraz jednostki administracji publicznej uprawnione do sprawowania kontroli i nadzoru nad prawidłowością funkcjonowania Urzędu Gminy w Kołbaskowie lub mogące potwierdzić prawdziwość podanych przez Panią/Pana informacji.  </w:t>
            </w:r>
          </w:p>
          <w:p w:rsidR="00675F99" w:rsidRPr="00AD04FB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AD04FB">
              <w:rPr>
                <w:rFonts w:ascii="Times New Roman" w:hAnsi="Times New Roman" w:cs="Times New Roman"/>
                <w:bCs/>
                <w:sz w:val="15"/>
                <w:szCs w:val="15"/>
              </w:rPr>
              <w:t>Okres przechowywania danych.</w:t>
            </w:r>
          </w:p>
          <w:p w:rsidR="00675F99" w:rsidRPr="00AD04FB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AD04FB">
              <w:rPr>
                <w:rFonts w:ascii="Times New Roman" w:hAnsi="Times New Roman" w:cs="Times New Roman"/>
                <w:sz w:val="15"/>
                <w:szCs w:val="15"/>
              </w:rPr>
              <w:t>Pani/Pana</w:t>
            </w:r>
            <w:r w:rsidRPr="00AD04FB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*</w:t>
            </w:r>
            <w:r w:rsidRPr="00AD04FB">
              <w:rPr>
                <w:rFonts w:ascii="Times New Roman" w:hAnsi="Times New Roman" w:cs="Times New Roman"/>
                <w:sz w:val="15"/>
                <w:szCs w:val="15"/>
              </w:rPr>
              <w:t xml:space="preserve"> dane będą przechowywane przez okres 5 lat poczynając od 1 stycznia roku następnego, który to wynika z przyjętego w jednostce Jednolitego Rzeczowego Wykazu Akt.</w:t>
            </w:r>
          </w:p>
          <w:p w:rsidR="00675F99" w:rsidRPr="00AD04FB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AD04FB">
              <w:rPr>
                <w:rFonts w:ascii="Times New Roman" w:hAnsi="Times New Roman" w:cs="Times New Roman"/>
                <w:bCs/>
                <w:sz w:val="15"/>
                <w:szCs w:val="15"/>
              </w:rPr>
              <w:t>Sposób przetwarzania danych osobowych</w:t>
            </w:r>
          </w:p>
          <w:p w:rsidR="00675F99" w:rsidRPr="00AD04FB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15"/>
                <w:szCs w:val="15"/>
              </w:rPr>
            </w:pPr>
            <w:r w:rsidRPr="00AD04FB">
              <w:rPr>
                <w:rFonts w:ascii="Times New Roman" w:hAnsi="Times New Roman" w:cs="Times New Roman"/>
                <w:sz w:val="15"/>
                <w:szCs w:val="15"/>
              </w:rPr>
              <w:t>Pani/Pana dane nie będą przetwarzane w sposób zautomatyzowany oraz nie zostaną poddane profilowaniu lub przekazane do państw trzecich</w:t>
            </w:r>
          </w:p>
          <w:p w:rsidR="00675F99" w:rsidRPr="00AD04FB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AD04FB">
              <w:rPr>
                <w:rFonts w:ascii="Times New Roman" w:hAnsi="Times New Roman" w:cs="Times New Roman"/>
                <w:bCs/>
                <w:sz w:val="15"/>
                <w:szCs w:val="15"/>
              </w:rPr>
              <w:t>Prawa osób, których dane dotyczą.</w:t>
            </w:r>
          </w:p>
          <w:p w:rsidR="00675F99" w:rsidRPr="00AD04FB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AD04FB">
              <w:rPr>
                <w:rFonts w:ascii="Times New Roman" w:hAnsi="Times New Roman" w:cs="Times New Roman"/>
                <w:sz w:val="15"/>
                <w:szCs w:val="15"/>
              </w:rPr>
              <w:t>Zgodnie z RODO przysługuje Pani/Panu:</w:t>
            </w:r>
          </w:p>
          <w:p w:rsidR="00675F99" w:rsidRPr="00AD04FB" w:rsidRDefault="00675F99" w:rsidP="00675F99">
            <w:pPr>
              <w:pStyle w:val="Akapitzlist"/>
              <w:numPr>
                <w:ilvl w:val="0"/>
                <w:numId w:val="11"/>
              </w:numPr>
              <w:spacing w:after="16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AD04FB">
              <w:rPr>
                <w:rFonts w:ascii="Times New Roman" w:hAnsi="Times New Roman" w:cs="Times New Roman"/>
                <w:sz w:val="15"/>
                <w:szCs w:val="15"/>
              </w:rPr>
              <w:t>prawo dostępu do swoich danych oraz otrzymania ich kopi,</w:t>
            </w:r>
          </w:p>
          <w:p w:rsidR="00675F99" w:rsidRPr="00AD04FB" w:rsidRDefault="00675F99" w:rsidP="00675F99">
            <w:pPr>
              <w:pStyle w:val="Akapitzlist"/>
              <w:numPr>
                <w:ilvl w:val="0"/>
                <w:numId w:val="11"/>
              </w:numPr>
              <w:spacing w:after="16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AD04FB">
              <w:rPr>
                <w:rFonts w:ascii="Times New Roman" w:hAnsi="Times New Roman" w:cs="Times New Roman"/>
                <w:sz w:val="15"/>
                <w:szCs w:val="15"/>
              </w:rPr>
              <w:t>prawo do sprostowania (poprawiania) swoich danych,</w:t>
            </w:r>
          </w:p>
          <w:p w:rsidR="00675F99" w:rsidRPr="00AD04FB" w:rsidRDefault="00675F99" w:rsidP="00675F99">
            <w:pPr>
              <w:pStyle w:val="Akapitzlist"/>
              <w:numPr>
                <w:ilvl w:val="0"/>
                <w:numId w:val="11"/>
              </w:numPr>
              <w:spacing w:after="16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AD04FB">
              <w:rPr>
                <w:rFonts w:ascii="Times New Roman" w:hAnsi="Times New Roman" w:cs="Times New Roman"/>
                <w:sz w:val="15"/>
                <w:szCs w:val="15"/>
              </w:rPr>
              <w:t>prawo do usunięcia danych osobowych, w sytuacji, gdy przetwarzanie danych nie następuje w celu wywiązania się z obowiązku wynikającego z przepisu prawa lub w ramach sprawowania władzy publicznej,</w:t>
            </w:r>
          </w:p>
          <w:p w:rsidR="00675F99" w:rsidRPr="00AD04FB" w:rsidRDefault="00675F99" w:rsidP="00675F99">
            <w:pPr>
              <w:pStyle w:val="Akapitzlist"/>
              <w:numPr>
                <w:ilvl w:val="0"/>
                <w:numId w:val="11"/>
              </w:numPr>
              <w:spacing w:after="16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AD04FB">
              <w:rPr>
                <w:rFonts w:ascii="Times New Roman" w:hAnsi="Times New Roman" w:cs="Times New Roman"/>
                <w:sz w:val="15"/>
                <w:szCs w:val="15"/>
              </w:rPr>
              <w:t>prawo do ograniczenia przetwarzania danych,</w:t>
            </w:r>
          </w:p>
          <w:p w:rsidR="00675F99" w:rsidRPr="00AD04FB" w:rsidRDefault="00675F99" w:rsidP="00675F9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AD04FB">
              <w:rPr>
                <w:rFonts w:ascii="Times New Roman" w:hAnsi="Times New Roman" w:cs="Times New Roman"/>
                <w:sz w:val="15"/>
                <w:szCs w:val="15"/>
              </w:rPr>
              <w:t>prawo do wniesienia skargi do Prezesa UODO na adres Prezesa Urzędu Ochrony Danych Osobowych, ul. Stawki 2, 00 - 193 Warszawa.</w:t>
            </w:r>
          </w:p>
          <w:p w:rsidR="00675F99" w:rsidRPr="00AD04FB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AD04FB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Informacja o wymogu podania danych. </w:t>
            </w:r>
          </w:p>
          <w:p w:rsidR="00675F99" w:rsidRPr="00AD04FB" w:rsidRDefault="00675F99" w:rsidP="0026219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D04FB">
              <w:rPr>
                <w:rFonts w:ascii="Times New Roman" w:hAnsi="Times New Roman" w:cs="Times New Roman"/>
                <w:sz w:val="15"/>
                <w:szCs w:val="15"/>
              </w:rPr>
              <w:t>Podanie przez Państwa danych jest wymogiem ustawowym niezbędnym dla wyrażenia poparcia dla konkretnej inicjatywy w ramach budżetu obywatelskiego.</w:t>
            </w:r>
          </w:p>
        </w:tc>
      </w:tr>
      <w:tr w:rsidR="00F50D5F" w:rsidRPr="00AD04FB" w:rsidTr="00F50D5F">
        <w:trPr>
          <w:trHeight w:val="1548"/>
        </w:trPr>
        <w:tc>
          <w:tcPr>
            <w:tcW w:w="9573" w:type="dxa"/>
          </w:tcPr>
          <w:p w:rsidR="00F50D5F" w:rsidRPr="00AD04FB" w:rsidRDefault="00F50D5F" w:rsidP="00F50D5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04FB">
              <w:rPr>
                <w:rFonts w:ascii="Times New Roman" w:hAnsi="Times New Roman" w:cs="Times New Roman"/>
                <w:b/>
                <w:bCs/>
              </w:rPr>
              <w:t>Oświadczam, iż jestem mieszkańcem Gminy Kołbaskowo uprawnionym do udziału w głosowaniu na zadania złożone do Budżetu Obywatelskiego Gminy Kołbaskowo na rok 2020, a podane przeze mnie dane osobowe są zgodne z aktualnym stanem prawnym i faktycznym.</w:t>
            </w:r>
          </w:p>
          <w:p w:rsidR="00F50D5F" w:rsidRPr="00AD04FB" w:rsidRDefault="00F50D5F" w:rsidP="00F50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F50D5F" w:rsidRPr="00AD04FB" w:rsidRDefault="00F50D5F" w:rsidP="00F50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F50D5F" w:rsidRPr="00AD04FB" w:rsidRDefault="00F50D5F" w:rsidP="00F50D5F">
            <w:pPr>
              <w:autoSpaceDE w:val="0"/>
              <w:autoSpaceDN w:val="0"/>
              <w:adjustRightInd w:val="0"/>
              <w:spacing w:after="0" w:line="240" w:lineRule="auto"/>
              <w:ind w:left="49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4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……………………………………………....................</w:t>
            </w:r>
          </w:p>
          <w:p w:rsidR="00F50D5F" w:rsidRPr="00AD04FB" w:rsidRDefault="00F50D5F" w:rsidP="00F50D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AD04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własnoręczny podpis</w:t>
            </w:r>
          </w:p>
        </w:tc>
      </w:tr>
    </w:tbl>
    <w:p w:rsidR="00675F99" w:rsidRPr="00AD04FB" w:rsidRDefault="00675F99" w:rsidP="00675F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  <w:sz w:val="24"/>
          <w:szCs w:val="24"/>
        </w:rPr>
        <w:lastRenderedPageBreak/>
        <w:t xml:space="preserve">Prosimy o wybranie zadań, </w:t>
      </w:r>
      <w:r w:rsidRPr="00AD04FB">
        <w:rPr>
          <w:rFonts w:ascii="Times New Roman" w:hAnsi="Times New Roman" w:cs="Times New Roman"/>
          <w:b/>
          <w:bCs/>
          <w:sz w:val="24"/>
          <w:szCs w:val="24"/>
        </w:rPr>
        <w:t>które powinny znaleźć się w Budżecie Gminy Kołbaskowo na 202</w:t>
      </w:r>
      <w:r w:rsidR="00F50D5F" w:rsidRPr="00AD04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04FB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Pr="00AD04FB">
        <w:rPr>
          <w:rFonts w:ascii="Times New Roman" w:hAnsi="Times New Roman" w:cs="Times New Roman"/>
          <w:sz w:val="24"/>
          <w:szCs w:val="24"/>
        </w:rPr>
        <w:t xml:space="preserve"> poprzez postawienie znaku </w:t>
      </w:r>
      <w:r w:rsidRPr="00AD04FB">
        <w:rPr>
          <w:rFonts w:ascii="Times New Roman" w:hAnsi="Times New Roman" w:cs="Times New Roman"/>
          <w:b/>
          <w:bCs/>
          <w:sz w:val="24"/>
          <w:szCs w:val="24"/>
        </w:rPr>
        <w:t>„X”</w:t>
      </w:r>
      <w:r w:rsidRPr="00AD04FB">
        <w:rPr>
          <w:rFonts w:ascii="Times New Roman" w:hAnsi="Times New Roman" w:cs="Times New Roman"/>
          <w:sz w:val="24"/>
          <w:szCs w:val="24"/>
        </w:rPr>
        <w:t xml:space="preserve"> w kolumnie </w:t>
      </w:r>
      <w:r w:rsidRPr="00AD04FB">
        <w:rPr>
          <w:rFonts w:ascii="Times New Roman" w:hAnsi="Times New Roman" w:cs="Times New Roman"/>
          <w:b/>
          <w:bCs/>
          <w:sz w:val="24"/>
          <w:szCs w:val="24"/>
        </w:rPr>
        <w:t>WYBÓR</w:t>
      </w:r>
      <w:r w:rsidRPr="00AD04FB">
        <w:rPr>
          <w:rFonts w:ascii="Times New Roman" w:hAnsi="Times New Roman" w:cs="Times New Roman"/>
          <w:sz w:val="24"/>
          <w:szCs w:val="24"/>
        </w:rPr>
        <w:t xml:space="preserve">, po prawej stronie. W głosowaniu można dokonać </w:t>
      </w:r>
      <w:r w:rsidRPr="00AD04FB">
        <w:rPr>
          <w:rFonts w:ascii="Times New Roman" w:hAnsi="Times New Roman" w:cs="Times New Roman"/>
        </w:rPr>
        <w:t>wyboru :</w:t>
      </w:r>
    </w:p>
    <w:p w:rsidR="00675F99" w:rsidRPr="00AD04FB" w:rsidRDefault="00675F99" w:rsidP="00675F9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jednego projektu inwestycyjnego </w:t>
      </w:r>
    </w:p>
    <w:p w:rsidR="00675F99" w:rsidRPr="00AD04FB" w:rsidRDefault="00675F99" w:rsidP="00675F9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</w:rPr>
        <w:t xml:space="preserve">jednego projektu nieinwestycyjnego </w:t>
      </w:r>
    </w:p>
    <w:p w:rsidR="00262195" w:rsidRPr="00AD04FB" w:rsidRDefault="00262195" w:rsidP="00262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2195" w:rsidRPr="00AD04FB" w:rsidRDefault="00262195" w:rsidP="00262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2195" w:rsidRPr="00AD04FB" w:rsidRDefault="00262195" w:rsidP="00262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D04FB">
        <w:rPr>
          <w:rFonts w:ascii="Times New Roman" w:hAnsi="Times New Roman" w:cs="Times New Roman"/>
          <w:b/>
          <w:bCs/>
          <w:sz w:val="24"/>
          <w:szCs w:val="24"/>
        </w:rPr>
        <w:t>Ważne:</w:t>
      </w:r>
      <w:r w:rsidRPr="00AD04FB">
        <w:rPr>
          <w:rFonts w:ascii="Times New Roman" w:hAnsi="Times New Roman" w:cs="Times New Roman"/>
          <w:sz w:val="24"/>
          <w:szCs w:val="24"/>
        </w:rPr>
        <w:t xml:space="preserve"> Przysługujące głosy należy oddać w jednym akcie głosowania. W głosowaniu można zagłosować wyłącznie jeden raz, co oznacza brak możliwości zmiany oddanego głosu. </w:t>
      </w:r>
    </w:p>
    <w:p w:rsidR="00262195" w:rsidRPr="00AD04FB" w:rsidRDefault="00262195" w:rsidP="00262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675F99" w:rsidRPr="00AD04FB" w:rsidRDefault="00675F99" w:rsidP="00675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F99" w:rsidRPr="00AD04FB" w:rsidRDefault="00675F99" w:rsidP="00675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4FB">
        <w:rPr>
          <w:rFonts w:ascii="Times New Roman" w:hAnsi="Times New Roman" w:cs="Times New Roman"/>
          <w:b/>
          <w:bCs/>
          <w:sz w:val="24"/>
          <w:szCs w:val="24"/>
        </w:rPr>
        <w:t>ZADANIA INWESTYCYJNE (maksymalnie 1 głos)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7092"/>
        <w:gridCol w:w="1417"/>
      </w:tblGrid>
      <w:tr w:rsidR="00675F99" w:rsidRPr="00AD04FB" w:rsidTr="00C46996">
        <w:tc>
          <w:tcPr>
            <w:tcW w:w="664" w:type="dxa"/>
          </w:tcPr>
          <w:p w:rsidR="00675F99" w:rsidRPr="00AD04FB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04FB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7092" w:type="dxa"/>
          </w:tcPr>
          <w:p w:rsidR="00675F99" w:rsidRPr="00AD04FB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04FB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1417" w:type="dxa"/>
          </w:tcPr>
          <w:p w:rsidR="00675F99" w:rsidRPr="00AD04FB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04FB">
              <w:rPr>
                <w:rFonts w:ascii="Times New Roman" w:hAnsi="Times New Roman" w:cs="Times New Roman"/>
                <w:b/>
                <w:bCs/>
              </w:rPr>
              <w:t>WYBÓR</w:t>
            </w:r>
          </w:p>
        </w:tc>
      </w:tr>
      <w:tr w:rsidR="00675F99" w:rsidRPr="00AD04FB" w:rsidTr="00C46996">
        <w:tc>
          <w:tcPr>
            <w:tcW w:w="664" w:type="dxa"/>
          </w:tcPr>
          <w:p w:rsidR="00675F99" w:rsidRPr="00AD04FB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04F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092" w:type="dxa"/>
          </w:tcPr>
          <w:p w:rsidR="00675F99" w:rsidRPr="00AD04FB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675F99" w:rsidRPr="00AD04FB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5F99" w:rsidRPr="00AD04FB" w:rsidTr="00C46996">
        <w:tc>
          <w:tcPr>
            <w:tcW w:w="664" w:type="dxa"/>
          </w:tcPr>
          <w:p w:rsidR="00675F99" w:rsidRPr="00AD04FB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04FB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7092" w:type="dxa"/>
          </w:tcPr>
          <w:p w:rsidR="00675F99" w:rsidRPr="00AD04FB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675F99" w:rsidRPr="00AD04FB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5F99" w:rsidRPr="00AD04FB" w:rsidTr="00C46996">
        <w:tc>
          <w:tcPr>
            <w:tcW w:w="664" w:type="dxa"/>
          </w:tcPr>
          <w:p w:rsidR="00675F99" w:rsidRPr="00AD04FB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04FB"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7092" w:type="dxa"/>
          </w:tcPr>
          <w:p w:rsidR="00675F99" w:rsidRPr="00AD04FB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675F99" w:rsidRPr="00AD04FB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75F99" w:rsidRPr="00AD04FB" w:rsidRDefault="00675F99" w:rsidP="00675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F99" w:rsidRPr="00AD04FB" w:rsidRDefault="00675F99" w:rsidP="00675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4FB">
        <w:rPr>
          <w:rFonts w:ascii="Times New Roman" w:hAnsi="Times New Roman" w:cs="Times New Roman"/>
          <w:b/>
          <w:bCs/>
          <w:sz w:val="24"/>
          <w:szCs w:val="24"/>
        </w:rPr>
        <w:t>ZADANIA NIEINWESTYCYJNE (maksymalnie 1 głos)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7092"/>
        <w:gridCol w:w="1417"/>
      </w:tblGrid>
      <w:tr w:rsidR="00675F99" w:rsidRPr="00AD04FB" w:rsidTr="00C46996">
        <w:tc>
          <w:tcPr>
            <w:tcW w:w="664" w:type="dxa"/>
          </w:tcPr>
          <w:p w:rsidR="00675F99" w:rsidRPr="00AD04FB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04FB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7092" w:type="dxa"/>
          </w:tcPr>
          <w:p w:rsidR="00675F99" w:rsidRPr="00AD04FB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04FB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1417" w:type="dxa"/>
          </w:tcPr>
          <w:p w:rsidR="00675F99" w:rsidRPr="00AD04FB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04FB">
              <w:rPr>
                <w:rFonts w:ascii="Times New Roman" w:hAnsi="Times New Roman" w:cs="Times New Roman"/>
                <w:b/>
                <w:bCs/>
              </w:rPr>
              <w:t>WYBÓR</w:t>
            </w:r>
          </w:p>
        </w:tc>
      </w:tr>
      <w:tr w:rsidR="00675F99" w:rsidRPr="00AD04FB" w:rsidTr="00C46996">
        <w:tc>
          <w:tcPr>
            <w:tcW w:w="664" w:type="dxa"/>
          </w:tcPr>
          <w:p w:rsidR="00675F99" w:rsidRPr="00AD04FB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04F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092" w:type="dxa"/>
          </w:tcPr>
          <w:p w:rsidR="00675F99" w:rsidRPr="00AD04FB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675F99" w:rsidRPr="00AD04FB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5F99" w:rsidRPr="00AD04FB" w:rsidTr="00C46996">
        <w:tc>
          <w:tcPr>
            <w:tcW w:w="664" w:type="dxa"/>
          </w:tcPr>
          <w:p w:rsidR="00675F99" w:rsidRPr="00AD04FB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04FB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7092" w:type="dxa"/>
          </w:tcPr>
          <w:p w:rsidR="00675F99" w:rsidRPr="00AD04FB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675F99" w:rsidRPr="00AD04FB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5F99" w:rsidRPr="00470729" w:rsidTr="00C46996">
        <w:tc>
          <w:tcPr>
            <w:tcW w:w="664" w:type="dxa"/>
          </w:tcPr>
          <w:p w:rsidR="00675F99" w:rsidRPr="00470729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04FB"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7092" w:type="dxa"/>
          </w:tcPr>
          <w:p w:rsidR="00675F99" w:rsidRPr="00470729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675F99" w:rsidRPr="00470729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75F99" w:rsidRPr="00470729" w:rsidRDefault="00675F99" w:rsidP="00675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2254" w:rsidRPr="00470729" w:rsidRDefault="00792254">
      <w:pPr>
        <w:rPr>
          <w:rFonts w:ascii="Times New Roman" w:hAnsi="Times New Roman" w:cs="Times New Roman"/>
        </w:rPr>
      </w:pPr>
    </w:p>
    <w:sectPr w:rsidR="00792254" w:rsidRPr="00470729" w:rsidSect="00C46996">
      <w:headerReference w:type="default" r:id="rId19"/>
      <w:pgSz w:w="11906" w:h="16838"/>
      <w:pgMar w:top="992" w:right="1417" w:bottom="992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C01" w:rsidRDefault="00F42C01" w:rsidP="00562491">
      <w:pPr>
        <w:spacing w:after="0" w:line="240" w:lineRule="auto"/>
      </w:pPr>
      <w:r>
        <w:separator/>
      </w:r>
    </w:p>
  </w:endnote>
  <w:endnote w:type="continuationSeparator" w:id="0">
    <w:p w:rsidR="00F42C01" w:rsidRDefault="00F42C01" w:rsidP="0056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C01" w:rsidRDefault="00F42C01" w:rsidP="00562491">
      <w:pPr>
        <w:spacing w:after="0" w:line="240" w:lineRule="auto"/>
      </w:pPr>
      <w:r>
        <w:separator/>
      </w:r>
    </w:p>
  </w:footnote>
  <w:footnote w:type="continuationSeparator" w:id="0">
    <w:p w:rsidR="00F42C01" w:rsidRDefault="00F42C01" w:rsidP="0056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08C" w:rsidRDefault="0065208C" w:rsidP="0065208C">
    <w:pPr>
      <w:spacing w:after="0"/>
      <w:ind w:left="4111"/>
      <w:jc w:val="both"/>
      <w:rPr>
        <w:rFonts w:ascii="Times New Roman" w:hAnsi="Times New Roman" w:cs="Times New Roman"/>
      </w:rPr>
    </w:pPr>
    <w:r w:rsidRPr="00470729">
      <w:rPr>
        <w:rFonts w:ascii="Times New Roman" w:hAnsi="Times New Roman" w:cs="Times New Roman"/>
      </w:rPr>
      <w:t xml:space="preserve">Załącznik nr </w:t>
    </w:r>
    <w:r>
      <w:rPr>
        <w:rFonts w:ascii="Times New Roman" w:hAnsi="Times New Roman" w:cs="Times New Roman"/>
      </w:rPr>
      <w:t>1</w:t>
    </w:r>
    <w:r w:rsidRPr="00470729">
      <w:rPr>
        <w:rFonts w:ascii="Times New Roman" w:hAnsi="Times New Roman" w:cs="Times New Roman"/>
      </w:rPr>
      <w:t xml:space="preserve"> do </w:t>
    </w:r>
    <w:r>
      <w:rPr>
        <w:rFonts w:ascii="Times New Roman" w:hAnsi="Times New Roman" w:cs="Times New Roman"/>
      </w:rPr>
      <w:t xml:space="preserve">Formularza zgłoszenia projektu </w:t>
    </w:r>
    <w:r>
      <w:rPr>
        <w:rFonts w:ascii="Times New Roman" w:hAnsi="Times New Roman" w:cs="Times New Roman"/>
      </w:rPr>
      <w:br/>
      <w:t xml:space="preserve">do zrealizowania w ramach </w:t>
    </w:r>
    <w:r w:rsidRPr="00470729">
      <w:rPr>
        <w:rFonts w:ascii="Times New Roman" w:hAnsi="Times New Roman" w:cs="Times New Roman"/>
      </w:rPr>
      <w:t xml:space="preserve">Budżetu </w:t>
    </w:r>
    <w:r>
      <w:rPr>
        <w:rFonts w:ascii="Times New Roman" w:hAnsi="Times New Roman" w:cs="Times New Roman"/>
      </w:rPr>
      <w:t>O</w:t>
    </w:r>
    <w:r w:rsidRPr="00470729">
      <w:rPr>
        <w:rFonts w:ascii="Times New Roman" w:hAnsi="Times New Roman" w:cs="Times New Roman"/>
      </w:rPr>
      <w:t>bywatelskiego</w:t>
    </w:r>
    <w:r>
      <w:rPr>
        <w:rFonts w:ascii="Times New Roman" w:hAnsi="Times New Roman" w:cs="Times New Roman"/>
      </w:rPr>
      <w:t xml:space="preserve"> Gminy Kołbaskowo na rok 2021</w:t>
    </w:r>
  </w:p>
  <w:p w:rsidR="0065208C" w:rsidRPr="00470729" w:rsidRDefault="0065208C" w:rsidP="0065208C">
    <w:pPr>
      <w:spacing w:after="0"/>
      <w:ind w:left="5664"/>
      <w:rPr>
        <w:rFonts w:ascii="Times New Roman" w:hAnsi="Times New Roman" w:cs="Times New Roman"/>
      </w:rPr>
    </w:pPr>
  </w:p>
  <w:p w:rsidR="0065208C" w:rsidRPr="00470729" w:rsidRDefault="0065208C" w:rsidP="0065208C">
    <w:pPr>
      <w:jc w:val="center"/>
      <w:rPr>
        <w:rFonts w:ascii="Times New Roman" w:hAnsi="Times New Roman" w:cs="Times New Roman"/>
      </w:rPr>
    </w:pPr>
    <w:r w:rsidRPr="00470729">
      <w:rPr>
        <w:rFonts w:ascii="Times New Roman" w:hAnsi="Times New Roman" w:cs="Times New Roman"/>
      </w:rPr>
      <w:t>Lista mieszkańców Gminy Kołbaskowo, popierających propozycję realizacji projektu do Budżetu Obywatelskiego</w:t>
    </w:r>
  </w:p>
  <w:p w:rsidR="0065208C" w:rsidRPr="0065208C" w:rsidRDefault="0065208C" w:rsidP="006520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08C" w:rsidRPr="0065208C" w:rsidRDefault="0065208C" w:rsidP="006520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977"/>
    <w:multiLevelType w:val="hybridMultilevel"/>
    <w:tmpl w:val="7EECC0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3D63"/>
    <w:multiLevelType w:val="hybridMultilevel"/>
    <w:tmpl w:val="880A8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7F42"/>
    <w:multiLevelType w:val="hybridMultilevel"/>
    <w:tmpl w:val="A288C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D3879"/>
    <w:multiLevelType w:val="hybridMultilevel"/>
    <w:tmpl w:val="2538349C"/>
    <w:lvl w:ilvl="0" w:tplc="9B64EAE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26CCC"/>
    <w:multiLevelType w:val="hybridMultilevel"/>
    <w:tmpl w:val="365E1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04B4D"/>
    <w:multiLevelType w:val="hybridMultilevel"/>
    <w:tmpl w:val="09F8DC92"/>
    <w:lvl w:ilvl="0" w:tplc="23A6DF4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6150E7"/>
    <w:multiLevelType w:val="hybridMultilevel"/>
    <w:tmpl w:val="F28A1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F64E1"/>
    <w:multiLevelType w:val="hybridMultilevel"/>
    <w:tmpl w:val="1892E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66596"/>
    <w:multiLevelType w:val="hybridMultilevel"/>
    <w:tmpl w:val="BB182684"/>
    <w:lvl w:ilvl="0" w:tplc="4BB015DA">
      <w:start w:val="1"/>
      <w:numFmt w:val="upperRoman"/>
      <w:pStyle w:val="Nagwek1"/>
      <w:lvlText w:val="%1."/>
      <w:lvlJc w:val="left"/>
      <w:pPr>
        <w:tabs>
          <w:tab w:val="num" w:pos="1004"/>
        </w:tabs>
        <w:ind w:left="794" w:hanging="510"/>
      </w:pPr>
      <w:rPr>
        <w:b/>
      </w:rPr>
    </w:lvl>
    <w:lvl w:ilvl="1" w:tplc="E1FE7ABE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b/>
        <w:i w:val="0"/>
      </w:rPr>
    </w:lvl>
    <w:lvl w:ilvl="2" w:tplc="FFFFFFFF">
      <w:start w:val="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>
      <w:start w:val="7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886F91"/>
    <w:multiLevelType w:val="hybridMultilevel"/>
    <w:tmpl w:val="B85C4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02577"/>
    <w:multiLevelType w:val="hybridMultilevel"/>
    <w:tmpl w:val="A4A24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51C1A"/>
    <w:multiLevelType w:val="hybridMultilevel"/>
    <w:tmpl w:val="AAEA5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F0070"/>
    <w:multiLevelType w:val="hybridMultilevel"/>
    <w:tmpl w:val="FACCF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A3630"/>
    <w:multiLevelType w:val="hybridMultilevel"/>
    <w:tmpl w:val="968ADB6A"/>
    <w:lvl w:ilvl="0" w:tplc="FDA07A3A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287" w:hanging="360"/>
      </w:pPr>
    </w:lvl>
    <w:lvl w:ilvl="2" w:tplc="0415001B">
      <w:start w:val="1"/>
      <w:numFmt w:val="lowerRoman"/>
      <w:lvlText w:val="%3."/>
      <w:lvlJc w:val="right"/>
      <w:pPr>
        <w:ind w:left="2007" w:hanging="180"/>
      </w:pPr>
    </w:lvl>
    <w:lvl w:ilvl="3" w:tplc="0415000F">
      <w:start w:val="1"/>
      <w:numFmt w:val="decimal"/>
      <w:lvlText w:val="%4."/>
      <w:lvlJc w:val="left"/>
      <w:pPr>
        <w:ind w:left="2727" w:hanging="360"/>
      </w:pPr>
    </w:lvl>
    <w:lvl w:ilvl="4" w:tplc="04150019">
      <w:start w:val="1"/>
      <w:numFmt w:val="lowerLetter"/>
      <w:lvlText w:val="%5."/>
      <w:lvlJc w:val="left"/>
      <w:pPr>
        <w:ind w:left="3447" w:hanging="360"/>
      </w:pPr>
    </w:lvl>
    <w:lvl w:ilvl="5" w:tplc="0415001B">
      <w:start w:val="1"/>
      <w:numFmt w:val="lowerRoman"/>
      <w:lvlText w:val="%6."/>
      <w:lvlJc w:val="right"/>
      <w:pPr>
        <w:ind w:left="4167" w:hanging="180"/>
      </w:pPr>
    </w:lvl>
    <w:lvl w:ilvl="6" w:tplc="0415000F">
      <w:start w:val="1"/>
      <w:numFmt w:val="decimal"/>
      <w:lvlText w:val="%7."/>
      <w:lvlJc w:val="left"/>
      <w:pPr>
        <w:ind w:left="4887" w:hanging="360"/>
      </w:pPr>
    </w:lvl>
    <w:lvl w:ilvl="7" w:tplc="04150019">
      <w:start w:val="1"/>
      <w:numFmt w:val="lowerLetter"/>
      <w:lvlText w:val="%8."/>
      <w:lvlJc w:val="left"/>
      <w:pPr>
        <w:ind w:left="5607" w:hanging="360"/>
      </w:pPr>
    </w:lvl>
    <w:lvl w:ilvl="8" w:tplc="0415001B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2"/>
  </w:num>
  <w:num w:numId="5">
    <w:abstractNumId w:val="5"/>
  </w:num>
  <w:num w:numId="6">
    <w:abstractNumId w:val="13"/>
  </w:num>
  <w:num w:numId="7">
    <w:abstractNumId w:val="4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8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77"/>
    <w:rsid w:val="00005210"/>
    <w:rsid w:val="00043C10"/>
    <w:rsid w:val="000447FE"/>
    <w:rsid w:val="00064CC7"/>
    <w:rsid w:val="000A1F61"/>
    <w:rsid w:val="001133A3"/>
    <w:rsid w:val="001E7E13"/>
    <w:rsid w:val="00222F0F"/>
    <w:rsid w:val="002508B8"/>
    <w:rsid w:val="0026063C"/>
    <w:rsid w:val="00262195"/>
    <w:rsid w:val="00284800"/>
    <w:rsid w:val="00286D5B"/>
    <w:rsid w:val="002A274F"/>
    <w:rsid w:val="002A4956"/>
    <w:rsid w:val="002D3AF0"/>
    <w:rsid w:val="002D631B"/>
    <w:rsid w:val="002F25E1"/>
    <w:rsid w:val="002F397B"/>
    <w:rsid w:val="00306D50"/>
    <w:rsid w:val="00310577"/>
    <w:rsid w:val="003340FC"/>
    <w:rsid w:val="0034245C"/>
    <w:rsid w:val="003A67D5"/>
    <w:rsid w:val="003B46EE"/>
    <w:rsid w:val="003E795D"/>
    <w:rsid w:val="004521B9"/>
    <w:rsid w:val="0045768F"/>
    <w:rsid w:val="00470729"/>
    <w:rsid w:val="004B217E"/>
    <w:rsid w:val="0052091B"/>
    <w:rsid w:val="005469EE"/>
    <w:rsid w:val="00562491"/>
    <w:rsid w:val="005858A8"/>
    <w:rsid w:val="005A6B80"/>
    <w:rsid w:val="005B653A"/>
    <w:rsid w:val="005D2470"/>
    <w:rsid w:val="005E2454"/>
    <w:rsid w:val="006022D6"/>
    <w:rsid w:val="00624D1C"/>
    <w:rsid w:val="00627361"/>
    <w:rsid w:val="0065208C"/>
    <w:rsid w:val="00675F99"/>
    <w:rsid w:val="006A2305"/>
    <w:rsid w:val="006A3565"/>
    <w:rsid w:val="006C24E6"/>
    <w:rsid w:val="0071538C"/>
    <w:rsid w:val="0072461C"/>
    <w:rsid w:val="007272D2"/>
    <w:rsid w:val="00750BA3"/>
    <w:rsid w:val="007551E4"/>
    <w:rsid w:val="007562BF"/>
    <w:rsid w:val="0076675F"/>
    <w:rsid w:val="00792254"/>
    <w:rsid w:val="007A079D"/>
    <w:rsid w:val="007A54DD"/>
    <w:rsid w:val="007A5D4F"/>
    <w:rsid w:val="007D2AB1"/>
    <w:rsid w:val="007D6120"/>
    <w:rsid w:val="008A36CE"/>
    <w:rsid w:val="008A3C77"/>
    <w:rsid w:val="009371F4"/>
    <w:rsid w:val="00970C74"/>
    <w:rsid w:val="00986E77"/>
    <w:rsid w:val="009B0FAE"/>
    <w:rsid w:val="009C2AF6"/>
    <w:rsid w:val="00A55FA1"/>
    <w:rsid w:val="00A7286F"/>
    <w:rsid w:val="00A87027"/>
    <w:rsid w:val="00AA6990"/>
    <w:rsid w:val="00AB32F8"/>
    <w:rsid w:val="00AD04FB"/>
    <w:rsid w:val="00B32B0B"/>
    <w:rsid w:val="00B51CD7"/>
    <w:rsid w:val="00B754E1"/>
    <w:rsid w:val="00B860B7"/>
    <w:rsid w:val="00B87349"/>
    <w:rsid w:val="00B873CE"/>
    <w:rsid w:val="00BB0B9F"/>
    <w:rsid w:val="00BB45D3"/>
    <w:rsid w:val="00BB54FA"/>
    <w:rsid w:val="00BD2C69"/>
    <w:rsid w:val="00BE6E37"/>
    <w:rsid w:val="00C11FA7"/>
    <w:rsid w:val="00C30A75"/>
    <w:rsid w:val="00C425C6"/>
    <w:rsid w:val="00C46996"/>
    <w:rsid w:val="00C46C45"/>
    <w:rsid w:val="00C70AA3"/>
    <w:rsid w:val="00C9211A"/>
    <w:rsid w:val="00CA005B"/>
    <w:rsid w:val="00CC7AB9"/>
    <w:rsid w:val="00CD5970"/>
    <w:rsid w:val="00CF510D"/>
    <w:rsid w:val="00CF6BA4"/>
    <w:rsid w:val="00D02865"/>
    <w:rsid w:val="00D11D1C"/>
    <w:rsid w:val="00D41EAE"/>
    <w:rsid w:val="00D602B3"/>
    <w:rsid w:val="00D9091E"/>
    <w:rsid w:val="00DB40CE"/>
    <w:rsid w:val="00E1354A"/>
    <w:rsid w:val="00E4269D"/>
    <w:rsid w:val="00E90231"/>
    <w:rsid w:val="00E92D01"/>
    <w:rsid w:val="00EA7A3A"/>
    <w:rsid w:val="00EC39C6"/>
    <w:rsid w:val="00ED22DA"/>
    <w:rsid w:val="00ED5760"/>
    <w:rsid w:val="00F1203C"/>
    <w:rsid w:val="00F21D0B"/>
    <w:rsid w:val="00F42C01"/>
    <w:rsid w:val="00F50D5F"/>
    <w:rsid w:val="00F92296"/>
    <w:rsid w:val="00FA255B"/>
    <w:rsid w:val="00FB18FE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5A46DA-1BD4-48FB-87D1-25D51043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B0B"/>
  </w:style>
  <w:style w:type="paragraph" w:styleId="Nagwek1">
    <w:name w:val="heading 1"/>
    <w:basedOn w:val="Normalny"/>
    <w:next w:val="Normalny"/>
    <w:link w:val="Nagwek1Znak"/>
    <w:qFormat/>
    <w:rsid w:val="00675F99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491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Hipercze">
    <w:name w:val="Hyperlink"/>
    <w:uiPriority w:val="99"/>
    <w:unhideWhenUsed/>
    <w:rsid w:val="00562491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624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2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675F99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table" w:styleId="Tabela-Siatka">
    <w:name w:val="Table Grid"/>
    <w:basedOn w:val="Standardowy"/>
    <w:uiPriority w:val="39"/>
    <w:rsid w:val="0067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800"/>
  </w:style>
  <w:style w:type="paragraph" w:styleId="Stopka">
    <w:name w:val="footer"/>
    <w:basedOn w:val="Normalny"/>
    <w:link w:val="StopkaZnak"/>
    <w:uiPriority w:val="99"/>
    <w:unhideWhenUsed/>
    <w:rsid w:val="0028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800"/>
  </w:style>
  <w:style w:type="paragraph" w:styleId="Tekstdymka">
    <w:name w:val="Balloon Text"/>
    <w:basedOn w:val="Normalny"/>
    <w:link w:val="TekstdymkaZnak"/>
    <w:uiPriority w:val="99"/>
    <w:semiHidden/>
    <w:unhideWhenUsed/>
    <w:rsid w:val="005A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olbaskowo.pl" TargetMode="External"/><Relationship Id="rId13" Type="http://schemas.openxmlformats.org/officeDocument/2006/relationships/hyperlink" Target="mailto:iodo_kolbaskowo@wp.pl" TargetMode="External"/><Relationship Id="rId18" Type="http://schemas.openxmlformats.org/officeDocument/2006/relationships/hyperlink" Target="mailto:iodo_kolbaskowo@wp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biuro@kolbaskowo.pl" TargetMode="External"/><Relationship Id="rId17" Type="http://schemas.openxmlformats.org/officeDocument/2006/relationships/hyperlink" Target="mailto:biuro@kolbaskowo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o_kolbaskowo@wp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_kolbaskowo@w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uro@kolbaskowo.pl" TargetMode="External"/><Relationship Id="rId10" Type="http://schemas.openxmlformats.org/officeDocument/2006/relationships/hyperlink" Target="mailto:biuro@kolbaskowo.p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iodo_kolbaskowo@wp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9FA6F-A421-450E-8073-1EDFF38F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5952</Words>
  <Characters>35715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</dc:creator>
  <cp:keywords/>
  <dc:description/>
  <cp:lastModifiedBy>Ozga</cp:lastModifiedBy>
  <cp:revision>4</cp:revision>
  <cp:lastPrinted>2020-06-04T05:58:00Z</cp:lastPrinted>
  <dcterms:created xsi:type="dcterms:W3CDTF">2020-07-29T07:15:00Z</dcterms:created>
  <dcterms:modified xsi:type="dcterms:W3CDTF">2020-09-08T06:22:00Z</dcterms:modified>
</cp:coreProperties>
</file>